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32" w:rsidRPr="00747186" w:rsidRDefault="008E173E" w:rsidP="008E173E">
      <w:pPr>
        <w:bidi/>
        <w:jc w:val="center"/>
        <w:rPr>
          <w:b/>
          <w:bCs/>
          <w:sz w:val="48"/>
          <w:szCs w:val="48"/>
        </w:rPr>
      </w:pPr>
      <w:r w:rsidRPr="00747186">
        <w:rPr>
          <w:rFonts w:hint="cs"/>
          <w:b/>
          <w:bCs/>
          <w:sz w:val="48"/>
          <w:szCs w:val="48"/>
          <w:rtl/>
        </w:rPr>
        <w:t>سيرة ذاتية</w:t>
      </w:r>
    </w:p>
    <w:p w:rsidR="002B5B3D" w:rsidRDefault="00202EAD" w:rsidP="002B5B3D">
      <w:pPr>
        <w:bidi/>
        <w:jc w:val="right"/>
        <w:rPr>
          <w:b/>
          <w:bCs/>
          <w:sz w:val="52"/>
          <w:szCs w:val="52"/>
          <w:rtl/>
        </w:rPr>
      </w:pPr>
      <w:r w:rsidRPr="00202EAD">
        <w:rPr>
          <w:rFonts w:cs="Arial"/>
          <w:b/>
          <w:bCs/>
          <w:noProof/>
          <w:sz w:val="52"/>
          <w:szCs w:val="52"/>
          <w:rtl/>
        </w:rPr>
        <w:drawing>
          <wp:inline distT="0" distB="0" distL="0" distR="0">
            <wp:extent cx="1943100" cy="2419350"/>
            <wp:effectExtent l="0" t="0" r="0" b="0"/>
            <wp:docPr id="2" name="Picture 2" descr="C:\Users\abdelbasitt\Pictures\dr tla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elbasitt\Pictures\dr tlal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EAD">
        <w:rPr>
          <w:rFonts w:cs="Arial"/>
          <w:b/>
          <w:bCs/>
          <w:noProof/>
          <w:sz w:val="52"/>
          <w:szCs w:val="52"/>
          <w:rtl/>
        </w:rPr>
        <w:t xml:space="preserve"> </w:t>
      </w:r>
    </w:p>
    <w:p w:rsidR="0045505F" w:rsidRPr="00747186" w:rsidRDefault="008E173E" w:rsidP="0045505F">
      <w:pPr>
        <w:bidi/>
        <w:rPr>
          <w:b/>
          <w:bCs/>
          <w:color w:val="0070C0"/>
          <w:sz w:val="44"/>
          <w:szCs w:val="44"/>
          <w:rtl/>
        </w:rPr>
      </w:pPr>
      <w:r w:rsidRPr="00747186">
        <w:rPr>
          <w:rFonts w:hint="cs"/>
          <w:b/>
          <w:bCs/>
          <w:color w:val="0070C0"/>
          <w:sz w:val="44"/>
          <w:szCs w:val="44"/>
          <w:rtl/>
        </w:rPr>
        <w:t>البيانات الشخصية:</w:t>
      </w:r>
    </w:p>
    <w:p w:rsidR="008E173E" w:rsidRPr="002E0864" w:rsidRDefault="008D6FE3" w:rsidP="00ED1210">
      <w:pPr>
        <w:bidi/>
        <w:rPr>
          <w:b/>
          <w:bCs/>
          <w:sz w:val="32"/>
          <w:szCs w:val="32"/>
          <w:rtl/>
        </w:rPr>
      </w:pPr>
      <w:r w:rsidRPr="002E0864">
        <w:rPr>
          <w:rFonts w:hint="cs"/>
          <w:b/>
          <w:bCs/>
          <w:sz w:val="32"/>
          <w:szCs w:val="32"/>
          <w:rtl/>
        </w:rPr>
        <w:t>الاسم</w:t>
      </w:r>
      <w:r w:rsidR="008E173E" w:rsidRPr="002E0864">
        <w:rPr>
          <w:rFonts w:hint="cs"/>
          <w:b/>
          <w:bCs/>
          <w:sz w:val="32"/>
          <w:szCs w:val="32"/>
          <w:rtl/>
        </w:rPr>
        <w:t>: طلال خالد عبد الباسط.</w:t>
      </w:r>
    </w:p>
    <w:p w:rsidR="008E173E" w:rsidRPr="002E0864" w:rsidRDefault="002E0864" w:rsidP="00F37E99">
      <w:pPr>
        <w:bidi/>
        <w:rPr>
          <w:b/>
          <w:bCs/>
          <w:sz w:val="32"/>
          <w:szCs w:val="32"/>
          <w:rtl/>
          <w:lang w:bidi="ar-KW"/>
        </w:rPr>
      </w:pPr>
      <w:r w:rsidRPr="002E0864">
        <w:rPr>
          <w:rFonts w:hint="cs"/>
          <w:b/>
          <w:bCs/>
          <w:sz w:val="32"/>
          <w:szCs w:val="32"/>
          <w:rtl/>
        </w:rPr>
        <w:t xml:space="preserve">الوظيفة: </w:t>
      </w:r>
      <w:r w:rsidR="00F37E99">
        <w:rPr>
          <w:rFonts w:hint="cs"/>
          <w:b/>
          <w:bCs/>
          <w:sz w:val="32"/>
          <w:szCs w:val="32"/>
          <w:rtl/>
        </w:rPr>
        <w:t xml:space="preserve">استاذ مساعد عضو هيئة تدريب بمعهد الإدارة العامة </w:t>
      </w:r>
      <w:r w:rsidR="002A46CD">
        <w:rPr>
          <w:rFonts w:hint="cs"/>
          <w:b/>
          <w:bCs/>
          <w:sz w:val="32"/>
          <w:szCs w:val="32"/>
          <w:rtl/>
        </w:rPr>
        <w:t xml:space="preserve">المملكة العربية السعودية المركز </w:t>
      </w:r>
      <w:r w:rsidR="00762CF5">
        <w:rPr>
          <w:rFonts w:hint="cs"/>
          <w:b/>
          <w:bCs/>
          <w:sz w:val="32"/>
          <w:szCs w:val="32"/>
          <w:rtl/>
        </w:rPr>
        <w:t>الرئيسي</w:t>
      </w:r>
      <w:r w:rsidR="00762CF5" w:rsidRPr="006E478E">
        <w:rPr>
          <w:rFonts w:hint="cs"/>
          <w:b/>
          <w:bCs/>
          <w:sz w:val="32"/>
          <w:szCs w:val="32"/>
          <w:rtl/>
        </w:rPr>
        <w:t xml:space="preserve"> </w:t>
      </w:r>
      <w:r w:rsidR="00762CF5">
        <w:rPr>
          <w:rFonts w:hint="cs"/>
          <w:b/>
          <w:bCs/>
          <w:sz w:val="32"/>
          <w:szCs w:val="32"/>
          <w:rtl/>
        </w:rPr>
        <w:t>بالرياض</w:t>
      </w:r>
    </w:p>
    <w:p w:rsidR="008E173E" w:rsidRPr="002E0864" w:rsidRDefault="008E173E" w:rsidP="00ED1210">
      <w:pPr>
        <w:bidi/>
        <w:rPr>
          <w:b/>
          <w:bCs/>
          <w:sz w:val="32"/>
          <w:szCs w:val="32"/>
          <w:rtl/>
        </w:rPr>
      </w:pPr>
      <w:r w:rsidRPr="002E0864">
        <w:rPr>
          <w:rFonts w:hint="cs"/>
          <w:b/>
          <w:bCs/>
          <w:sz w:val="32"/>
          <w:szCs w:val="32"/>
          <w:rtl/>
        </w:rPr>
        <w:t>تاريخ الميلاد:2/4/1970م.</w:t>
      </w:r>
    </w:p>
    <w:p w:rsidR="008E173E" w:rsidRPr="002E0864" w:rsidRDefault="008E173E" w:rsidP="00ED1210">
      <w:pPr>
        <w:bidi/>
        <w:rPr>
          <w:b/>
          <w:bCs/>
          <w:sz w:val="32"/>
          <w:szCs w:val="32"/>
          <w:rtl/>
        </w:rPr>
      </w:pPr>
      <w:r w:rsidRPr="002E0864">
        <w:rPr>
          <w:rFonts w:hint="cs"/>
          <w:b/>
          <w:bCs/>
          <w:sz w:val="32"/>
          <w:szCs w:val="32"/>
          <w:rtl/>
        </w:rPr>
        <w:t>مكان الميلاد: أم</w:t>
      </w:r>
      <w:r w:rsidR="008D6FE3">
        <w:rPr>
          <w:rFonts w:hint="cs"/>
          <w:b/>
          <w:bCs/>
          <w:sz w:val="32"/>
          <w:szCs w:val="32"/>
          <w:rtl/>
        </w:rPr>
        <w:t xml:space="preserve"> </w:t>
      </w:r>
      <w:r w:rsidRPr="002E0864">
        <w:rPr>
          <w:rFonts w:hint="cs"/>
          <w:b/>
          <w:bCs/>
          <w:sz w:val="32"/>
          <w:szCs w:val="32"/>
          <w:rtl/>
        </w:rPr>
        <w:t>درمان.</w:t>
      </w:r>
    </w:p>
    <w:p w:rsidR="008E173E" w:rsidRPr="002E0864" w:rsidRDefault="008E173E" w:rsidP="00F37E99">
      <w:pPr>
        <w:bidi/>
        <w:rPr>
          <w:b/>
          <w:bCs/>
          <w:sz w:val="32"/>
          <w:szCs w:val="32"/>
          <w:rtl/>
          <w:lang w:bidi="ar-KW"/>
        </w:rPr>
      </w:pPr>
      <w:r w:rsidRPr="002E0864">
        <w:rPr>
          <w:rFonts w:hint="cs"/>
          <w:b/>
          <w:bCs/>
          <w:sz w:val="32"/>
          <w:szCs w:val="32"/>
          <w:rtl/>
        </w:rPr>
        <w:t xml:space="preserve">الحالة </w:t>
      </w:r>
      <w:r w:rsidR="00F37E99" w:rsidRPr="002E0864">
        <w:rPr>
          <w:rFonts w:hint="cs"/>
          <w:b/>
          <w:bCs/>
          <w:sz w:val="32"/>
          <w:szCs w:val="32"/>
          <w:rtl/>
        </w:rPr>
        <w:t>الاجتماعية</w:t>
      </w:r>
      <w:r w:rsidRPr="002E0864">
        <w:rPr>
          <w:rFonts w:hint="cs"/>
          <w:b/>
          <w:bCs/>
          <w:sz w:val="32"/>
          <w:szCs w:val="32"/>
          <w:rtl/>
        </w:rPr>
        <w:t>: متزوج</w:t>
      </w:r>
      <w:r w:rsidR="009141FC" w:rsidRPr="002E0864">
        <w:rPr>
          <w:rFonts w:hint="cs"/>
          <w:b/>
          <w:bCs/>
          <w:sz w:val="32"/>
          <w:szCs w:val="32"/>
          <w:rtl/>
          <w:lang w:bidi="ar-KW"/>
        </w:rPr>
        <w:t xml:space="preserve"> </w:t>
      </w:r>
      <w:r w:rsidR="00883931" w:rsidRPr="002E0864">
        <w:rPr>
          <w:rFonts w:hint="cs"/>
          <w:b/>
          <w:bCs/>
          <w:sz w:val="32"/>
          <w:szCs w:val="32"/>
          <w:rtl/>
          <w:lang w:bidi="ar-KW"/>
        </w:rPr>
        <w:t>-اب</w:t>
      </w:r>
      <w:r w:rsidR="00032394" w:rsidRPr="002E0864">
        <w:rPr>
          <w:rFonts w:hint="cs"/>
          <w:b/>
          <w:bCs/>
          <w:sz w:val="32"/>
          <w:szCs w:val="32"/>
          <w:rtl/>
          <w:lang w:bidi="ar-KW"/>
        </w:rPr>
        <w:t xml:space="preserve"> </w:t>
      </w:r>
      <w:r w:rsidR="00F37E99">
        <w:rPr>
          <w:rFonts w:hint="cs"/>
          <w:b/>
          <w:bCs/>
          <w:sz w:val="32"/>
          <w:szCs w:val="32"/>
          <w:rtl/>
          <w:lang w:bidi="ar-KW"/>
        </w:rPr>
        <w:t>لطفلين</w:t>
      </w:r>
    </w:p>
    <w:p w:rsidR="008E173E" w:rsidRPr="002E0864" w:rsidRDefault="00F37E99" w:rsidP="00ED1210">
      <w:pPr>
        <w:bidi/>
        <w:rPr>
          <w:b/>
          <w:bCs/>
          <w:sz w:val="32"/>
          <w:szCs w:val="32"/>
          <w:rtl/>
        </w:rPr>
      </w:pPr>
      <w:r w:rsidRPr="002E0864">
        <w:rPr>
          <w:rFonts w:hint="cs"/>
          <w:b/>
          <w:bCs/>
          <w:sz w:val="32"/>
          <w:szCs w:val="32"/>
          <w:rtl/>
        </w:rPr>
        <w:t>الجنسية: سودان</w:t>
      </w:r>
      <w:r w:rsidRPr="002E0864">
        <w:rPr>
          <w:rFonts w:hint="eastAsia"/>
          <w:b/>
          <w:bCs/>
          <w:sz w:val="32"/>
          <w:szCs w:val="32"/>
          <w:rtl/>
        </w:rPr>
        <w:t>ي</w:t>
      </w:r>
      <w:r w:rsidR="008E173E" w:rsidRPr="002E0864">
        <w:rPr>
          <w:rFonts w:hint="cs"/>
          <w:b/>
          <w:bCs/>
          <w:sz w:val="32"/>
          <w:szCs w:val="32"/>
          <w:rtl/>
        </w:rPr>
        <w:t>.</w:t>
      </w:r>
    </w:p>
    <w:p w:rsidR="008E173E" w:rsidRPr="002E0864" w:rsidRDefault="008E173E" w:rsidP="00ED1210">
      <w:pPr>
        <w:bidi/>
        <w:rPr>
          <w:b/>
          <w:bCs/>
          <w:sz w:val="32"/>
          <w:szCs w:val="32"/>
          <w:rtl/>
        </w:rPr>
      </w:pPr>
      <w:r w:rsidRPr="002E0864">
        <w:rPr>
          <w:rFonts w:hint="cs"/>
          <w:b/>
          <w:bCs/>
          <w:sz w:val="32"/>
          <w:szCs w:val="32"/>
          <w:rtl/>
        </w:rPr>
        <w:t>الديانة: مسلم.</w:t>
      </w:r>
    </w:p>
    <w:p w:rsidR="008E173E" w:rsidRPr="002E0864" w:rsidRDefault="008E173E" w:rsidP="00F37E99">
      <w:pPr>
        <w:bidi/>
        <w:rPr>
          <w:b/>
          <w:bCs/>
          <w:sz w:val="32"/>
          <w:szCs w:val="32"/>
          <w:rtl/>
        </w:rPr>
      </w:pPr>
      <w:r w:rsidRPr="002E0864">
        <w:rPr>
          <w:rFonts w:hint="cs"/>
          <w:b/>
          <w:bCs/>
          <w:sz w:val="32"/>
          <w:szCs w:val="32"/>
          <w:rtl/>
        </w:rPr>
        <w:t xml:space="preserve">العنوان: </w:t>
      </w:r>
      <w:r w:rsidR="00F37E99">
        <w:rPr>
          <w:rFonts w:hint="cs"/>
          <w:b/>
          <w:bCs/>
          <w:sz w:val="32"/>
          <w:szCs w:val="32"/>
          <w:rtl/>
        </w:rPr>
        <w:t>المملكة العربية السعودية معهد الإدارة العامة الرياض</w:t>
      </w:r>
    </w:p>
    <w:p w:rsidR="008E173E" w:rsidRDefault="00B47449" w:rsidP="00F37E99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رقم الجوال </w:t>
      </w:r>
      <w:r w:rsidR="008E173E" w:rsidRPr="002E0864">
        <w:rPr>
          <w:rFonts w:hint="cs"/>
          <w:b/>
          <w:bCs/>
          <w:sz w:val="32"/>
          <w:szCs w:val="32"/>
          <w:rtl/>
        </w:rPr>
        <w:t xml:space="preserve">: </w:t>
      </w:r>
      <w:r w:rsidR="00F37E99">
        <w:rPr>
          <w:rFonts w:hint="cs"/>
          <w:b/>
          <w:bCs/>
          <w:sz w:val="32"/>
          <w:szCs w:val="32"/>
          <w:rtl/>
        </w:rPr>
        <w:t>0966559990521</w:t>
      </w:r>
      <w:r>
        <w:rPr>
          <w:rFonts w:hint="cs"/>
          <w:b/>
          <w:bCs/>
          <w:sz w:val="32"/>
          <w:szCs w:val="32"/>
          <w:rtl/>
        </w:rPr>
        <w:t xml:space="preserve"> /00249912317071</w:t>
      </w:r>
    </w:p>
    <w:p w:rsidR="00376232" w:rsidRDefault="00153C9F" w:rsidP="00376232">
      <w:p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البريد </w:t>
      </w:r>
      <w:r w:rsidR="00762CF5">
        <w:rPr>
          <w:rFonts w:hint="cs"/>
          <w:b/>
          <w:bCs/>
          <w:sz w:val="32"/>
          <w:szCs w:val="32"/>
          <w:rtl/>
        </w:rPr>
        <w:t>الالكتروني:</w:t>
      </w:r>
      <w:r w:rsidR="00762CF5">
        <w:rPr>
          <w:b/>
          <w:bCs/>
          <w:sz w:val="32"/>
          <w:szCs w:val="32"/>
        </w:rPr>
        <w:t xml:space="preserve"> </w:t>
      </w:r>
      <w:r w:rsidR="00376232" w:rsidRPr="00376232">
        <w:rPr>
          <w:b/>
          <w:bCs/>
          <w:sz w:val="32"/>
          <w:szCs w:val="32"/>
        </w:rPr>
        <w:t>dr.tilal1970@gmail.com</w:t>
      </w:r>
    </w:p>
    <w:p w:rsidR="002B5B3D" w:rsidRPr="002E0864" w:rsidRDefault="002B5B3D" w:rsidP="002B5B3D">
      <w:pPr>
        <w:bidi/>
        <w:rPr>
          <w:b/>
          <w:bCs/>
          <w:sz w:val="32"/>
          <w:szCs w:val="32"/>
          <w:rtl/>
        </w:rPr>
      </w:pPr>
    </w:p>
    <w:p w:rsidR="008E173E" w:rsidRPr="00747186" w:rsidRDefault="008E173E" w:rsidP="00ED1210">
      <w:pPr>
        <w:bidi/>
        <w:rPr>
          <w:b/>
          <w:bCs/>
          <w:color w:val="0070C0"/>
          <w:sz w:val="40"/>
          <w:szCs w:val="40"/>
          <w:rtl/>
        </w:rPr>
      </w:pPr>
      <w:r w:rsidRPr="00747186">
        <w:rPr>
          <w:rFonts w:hint="cs"/>
          <w:b/>
          <w:bCs/>
          <w:color w:val="0070C0"/>
          <w:sz w:val="44"/>
          <w:szCs w:val="44"/>
          <w:rtl/>
        </w:rPr>
        <w:lastRenderedPageBreak/>
        <w:t>المؤهلات الأكاديمية:</w:t>
      </w:r>
    </w:p>
    <w:p w:rsidR="00205CBD" w:rsidRDefault="00C90353" w:rsidP="007E75EA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دكتورا</w:t>
      </w:r>
      <w:r w:rsidR="007E75EA">
        <w:rPr>
          <w:rFonts w:hint="cs"/>
          <w:b/>
          <w:bCs/>
          <w:sz w:val="32"/>
          <w:szCs w:val="32"/>
          <w:rtl/>
        </w:rPr>
        <w:t>ه</w:t>
      </w:r>
      <w:r>
        <w:rPr>
          <w:rFonts w:hint="cs"/>
          <w:b/>
          <w:bCs/>
          <w:sz w:val="32"/>
          <w:szCs w:val="32"/>
          <w:rtl/>
        </w:rPr>
        <w:t xml:space="preserve"> في الإدارة العامة </w:t>
      </w:r>
      <w:r w:rsidR="00205CBD" w:rsidRPr="002E0864">
        <w:rPr>
          <w:rFonts w:hint="cs"/>
          <w:b/>
          <w:bCs/>
          <w:sz w:val="32"/>
          <w:szCs w:val="32"/>
          <w:rtl/>
        </w:rPr>
        <w:t>جامعة السودان للعلوم والتكنولوجيا</w:t>
      </w:r>
      <w:r w:rsidR="00FE04AB" w:rsidRPr="002E0864">
        <w:rPr>
          <w:rFonts w:hint="cs"/>
          <w:b/>
          <w:bCs/>
          <w:sz w:val="32"/>
          <w:szCs w:val="32"/>
          <w:rtl/>
        </w:rPr>
        <w:t>2010</w:t>
      </w:r>
      <w:r w:rsidR="00FE04AB">
        <w:rPr>
          <w:rFonts w:hint="cs"/>
          <w:b/>
          <w:bCs/>
          <w:sz w:val="32"/>
          <w:szCs w:val="32"/>
          <w:rtl/>
        </w:rPr>
        <w:t xml:space="preserve"> م</w:t>
      </w:r>
    </w:p>
    <w:p w:rsidR="00205CBD" w:rsidRPr="002E0864" w:rsidRDefault="00205CBD" w:rsidP="00C90353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2E0864">
        <w:rPr>
          <w:rFonts w:hint="cs"/>
          <w:b/>
          <w:bCs/>
          <w:sz w:val="32"/>
          <w:szCs w:val="32"/>
          <w:rtl/>
        </w:rPr>
        <w:t xml:space="preserve">ماجستير </w:t>
      </w:r>
      <w:r w:rsidR="00C90353" w:rsidRPr="002E0864">
        <w:rPr>
          <w:rFonts w:hint="cs"/>
          <w:b/>
          <w:bCs/>
          <w:sz w:val="32"/>
          <w:szCs w:val="32"/>
          <w:rtl/>
        </w:rPr>
        <w:t xml:space="preserve">في الإدارة العامة </w:t>
      </w:r>
      <w:r w:rsidRPr="002E0864">
        <w:rPr>
          <w:rFonts w:hint="cs"/>
          <w:b/>
          <w:bCs/>
          <w:sz w:val="32"/>
          <w:szCs w:val="32"/>
          <w:rtl/>
        </w:rPr>
        <w:t>جامعة السودان للعلوم والتكنولوجيا2005</w:t>
      </w:r>
      <w:r w:rsidR="00883931">
        <w:rPr>
          <w:rFonts w:hint="cs"/>
          <w:b/>
          <w:bCs/>
          <w:sz w:val="32"/>
          <w:szCs w:val="32"/>
          <w:rtl/>
        </w:rPr>
        <w:t xml:space="preserve"> </w:t>
      </w:r>
      <w:r w:rsidRPr="002E0864">
        <w:rPr>
          <w:rFonts w:hint="cs"/>
          <w:b/>
          <w:bCs/>
          <w:sz w:val="32"/>
          <w:szCs w:val="32"/>
          <w:rtl/>
        </w:rPr>
        <w:t>م.</w:t>
      </w:r>
    </w:p>
    <w:p w:rsidR="00205CBD" w:rsidRPr="00205CBD" w:rsidRDefault="00205CBD" w:rsidP="00205CBD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2E0864">
        <w:rPr>
          <w:rFonts w:hint="cs"/>
          <w:b/>
          <w:bCs/>
          <w:sz w:val="32"/>
          <w:szCs w:val="32"/>
          <w:rtl/>
        </w:rPr>
        <w:t>دبلو</w:t>
      </w:r>
      <w:r w:rsidR="007E75EA">
        <w:rPr>
          <w:rFonts w:hint="cs"/>
          <w:b/>
          <w:bCs/>
          <w:sz w:val="32"/>
          <w:szCs w:val="32"/>
          <w:rtl/>
        </w:rPr>
        <w:t>م عالي في الإدارة العامة جامعة ا</w:t>
      </w:r>
      <w:r w:rsidRPr="002E0864">
        <w:rPr>
          <w:rFonts w:hint="cs"/>
          <w:b/>
          <w:bCs/>
          <w:sz w:val="32"/>
          <w:szCs w:val="32"/>
          <w:rtl/>
        </w:rPr>
        <w:t>م</w:t>
      </w:r>
      <w:r w:rsidR="007E75EA">
        <w:rPr>
          <w:rFonts w:hint="cs"/>
          <w:b/>
          <w:bCs/>
          <w:sz w:val="32"/>
          <w:szCs w:val="32"/>
          <w:rtl/>
        </w:rPr>
        <w:t xml:space="preserve"> </w:t>
      </w:r>
      <w:r w:rsidRPr="002E0864">
        <w:rPr>
          <w:rFonts w:hint="cs"/>
          <w:b/>
          <w:bCs/>
          <w:sz w:val="32"/>
          <w:szCs w:val="32"/>
          <w:rtl/>
        </w:rPr>
        <w:t>درمان الإسلامية1993م.</w:t>
      </w:r>
    </w:p>
    <w:p w:rsidR="00153C9F" w:rsidRPr="00205CBD" w:rsidRDefault="008E173E" w:rsidP="00205CBD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  <w:rtl/>
        </w:rPr>
      </w:pPr>
      <w:r w:rsidRPr="002E0864">
        <w:rPr>
          <w:rFonts w:hint="cs"/>
          <w:b/>
          <w:bCs/>
          <w:sz w:val="32"/>
          <w:szCs w:val="32"/>
          <w:rtl/>
        </w:rPr>
        <w:t xml:space="preserve">ليسانس آداب </w:t>
      </w:r>
      <w:r w:rsidR="00E545C4" w:rsidRPr="002E0864">
        <w:rPr>
          <w:rFonts w:hint="cs"/>
          <w:b/>
          <w:bCs/>
          <w:sz w:val="32"/>
          <w:szCs w:val="32"/>
          <w:rtl/>
        </w:rPr>
        <w:t xml:space="preserve">جامعة </w:t>
      </w:r>
      <w:r w:rsidR="00E545C4">
        <w:rPr>
          <w:rFonts w:hint="cs"/>
          <w:b/>
          <w:bCs/>
          <w:sz w:val="32"/>
          <w:szCs w:val="32"/>
          <w:rtl/>
        </w:rPr>
        <w:t>النيلين</w:t>
      </w:r>
      <w:r w:rsidR="00883931">
        <w:rPr>
          <w:rFonts w:hint="cs"/>
          <w:b/>
          <w:bCs/>
          <w:sz w:val="32"/>
          <w:szCs w:val="32"/>
          <w:rtl/>
        </w:rPr>
        <w:t xml:space="preserve"> (جامعة </w:t>
      </w:r>
      <w:r w:rsidRPr="002E0864">
        <w:rPr>
          <w:rFonts w:hint="cs"/>
          <w:b/>
          <w:bCs/>
          <w:sz w:val="32"/>
          <w:szCs w:val="32"/>
          <w:rtl/>
        </w:rPr>
        <w:t>القاهرة فرع الخرطوم</w:t>
      </w:r>
      <w:r w:rsidR="00883931">
        <w:rPr>
          <w:rFonts w:hint="cs"/>
          <w:b/>
          <w:bCs/>
          <w:sz w:val="32"/>
          <w:szCs w:val="32"/>
          <w:rtl/>
        </w:rPr>
        <w:t xml:space="preserve"> </w:t>
      </w:r>
      <w:r w:rsidR="00E545C4">
        <w:rPr>
          <w:rFonts w:hint="cs"/>
          <w:b/>
          <w:bCs/>
          <w:sz w:val="32"/>
          <w:szCs w:val="32"/>
          <w:rtl/>
        </w:rPr>
        <w:t>سابقا)</w:t>
      </w:r>
      <w:r w:rsidRPr="002E0864">
        <w:rPr>
          <w:rFonts w:hint="cs"/>
          <w:b/>
          <w:bCs/>
          <w:sz w:val="32"/>
          <w:szCs w:val="32"/>
          <w:rtl/>
        </w:rPr>
        <w:t xml:space="preserve"> 1992</w:t>
      </w:r>
      <w:r w:rsidR="00E545C4" w:rsidRPr="002E0864">
        <w:rPr>
          <w:rFonts w:hint="cs"/>
          <w:b/>
          <w:bCs/>
          <w:sz w:val="32"/>
          <w:szCs w:val="32"/>
          <w:rtl/>
        </w:rPr>
        <w:t>م.</w:t>
      </w:r>
    </w:p>
    <w:p w:rsidR="008E173E" w:rsidRPr="00747186" w:rsidRDefault="008E173E" w:rsidP="00ED1210">
      <w:pPr>
        <w:bidi/>
        <w:rPr>
          <w:b/>
          <w:bCs/>
          <w:color w:val="0070C0"/>
          <w:sz w:val="44"/>
          <w:szCs w:val="44"/>
          <w:rtl/>
        </w:rPr>
      </w:pPr>
      <w:r w:rsidRPr="00747186">
        <w:rPr>
          <w:rFonts w:hint="cs"/>
          <w:b/>
          <w:bCs/>
          <w:color w:val="0070C0"/>
          <w:sz w:val="44"/>
          <w:szCs w:val="44"/>
          <w:rtl/>
        </w:rPr>
        <w:t>الخبرات الع</w:t>
      </w:r>
      <w:r w:rsidR="002B5B3D" w:rsidRPr="00747186">
        <w:rPr>
          <w:rFonts w:hint="cs"/>
          <w:b/>
          <w:bCs/>
          <w:color w:val="0070C0"/>
          <w:sz w:val="44"/>
          <w:szCs w:val="44"/>
          <w:rtl/>
          <w:lang w:bidi="ar-KW"/>
        </w:rPr>
        <w:t>م</w:t>
      </w:r>
      <w:r w:rsidR="002B5B3D" w:rsidRPr="00747186">
        <w:rPr>
          <w:rFonts w:hint="cs"/>
          <w:b/>
          <w:bCs/>
          <w:color w:val="0070C0"/>
          <w:sz w:val="44"/>
          <w:szCs w:val="44"/>
          <w:rtl/>
        </w:rPr>
        <w:t>ل</w:t>
      </w:r>
      <w:r w:rsidRPr="00747186">
        <w:rPr>
          <w:rFonts w:hint="cs"/>
          <w:b/>
          <w:bCs/>
          <w:color w:val="0070C0"/>
          <w:sz w:val="44"/>
          <w:szCs w:val="44"/>
          <w:rtl/>
        </w:rPr>
        <w:t>ية:</w:t>
      </w:r>
    </w:p>
    <w:p w:rsidR="008E173E" w:rsidRPr="002E0864" w:rsidRDefault="008E173E" w:rsidP="00153C9F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2E0864">
        <w:rPr>
          <w:rFonts w:hint="cs"/>
          <w:b/>
          <w:bCs/>
          <w:sz w:val="32"/>
          <w:szCs w:val="32"/>
          <w:rtl/>
        </w:rPr>
        <w:t>وزارة الشئون الهندسية في الفترة من 1992ــ 1997م.</w:t>
      </w:r>
    </w:p>
    <w:p w:rsidR="008E173E" w:rsidRPr="002E0864" w:rsidRDefault="00704228" w:rsidP="00153C9F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2E0864">
        <w:rPr>
          <w:rFonts w:hint="cs"/>
          <w:b/>
          <w:bCs/>
          <w:sz w:val="32"/>
          <w:szCs w:val="32"/>
          <w:rtl/>
        </w:rPr>
        <w:t>وحدة تنفيذ السدود منذ العام 2006 ــ 2011.</w:t>
      </w:r>
    </w:p>
    <w:p w:rsidR="00E0568A" w:rsidRDefault="00704228" w:rsidP="006E478E">
      <w:pPr>
        <w:pStyle w:val="a3"/>
        <w:numPr>
          <w:ilvl w:val="0"/>
          <w:numId w:val="5"/>
        </w:numPr>
        <w:bidi/>
        <w:rPr>
          <w:b/>
          <w:bCs/>
          <w:sz w:val="28"/>
          <w:szCs w:val="28"/>
        </w:rPr>
      </w:pPr>
      <w:r w:rsidRPr="002E0864">
        <w:rPr>
          <w:rFonts w:hint="cs"/>
          <w:b/>
          <w:bCs/>
          <w:sz w:val="32"/>
          <w:szCs w:val="32"/>
          <w:rtl/>
        </w:rPr>
        <w:t xml:space="preserve">الشركة السودانية لتوزيع الكهرباء من 1/4/2011 ــ </w:t>
      </w:r>
      <w:r w:rsidR="00F37E99">
        <w:rPr>
          <w:rFonts w:hint="cs"/>
          <w:b/>
          <w:bCs/>
          <w:sz w:val="32"/>
          <w:szCs w:val="32"/>
          <w:rtl/>
        </w:rPr>
        <w:t>2014</w:t>
      </w:r>
    </w:p>
    <w:p w:rsidR="006E478E" w:rsidRPr="006E478E" w:rsidRDefault="001103E2" w:rsidP="006E478E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  <w:rtl/>
        </w:rPr>
      </w:pPr>
      <w:r>
        <w:rPr>
          <w:rFonts w:hint="eastAsia"/>
          <w:b/>
          <w:bCs/>
          <w:sz w:val="32"/>
          <w:szCs w:val="32"/>
          <w:rtl/>
        </w:rPr>
        <w:t>أستاذ</w:t>
      </w:r>
      <w:r>
        <w:rPr>
          <w:rFonts w:hint="cs"/>
          <w:b/>
          <w:bCs/>
          <w:sz w:val="32"/>
          <w:szCs w:val="32"/>
          <w:rtl/>
        </w:rPr>
        <w:t xml:space="preserve"> مساعد وعضو هيئ</w:t>
      </w:r>
      <w:r>
        <w:rPr>
          <w:rFonts w:hint="eastAsia"/>
          <w:b/>
          <w:bCs/>
          <w:sz w:val="32"/>
          <w:szCs w:val="32"/>
          <w:rtl/>
        </w:rPr>
        <w:t>ة</w:t>
      </w:r>
      <w:r>
        <w:rPr>
          <w:rFonts w:hint="cs"/>
          <w:b/>
          <w:bCs/>
          <w:sz w:val="32"/>
          <w:szCs w:val="32"/>
          <w:rtl/>
        </w:rPr>
        <w:t xml:space="preserve"> ت</w:t>
      </w:r>
      <w:r w:rsidR="006E478E" w:rsidRPr="006E478E">
        <w:rPr>
          <w:rFonts w:hint="cs"/>
          <w:b/>
          <w:bCs/>
          <w:sz w:val="32"/>
          <w:szCs w:val="32"/>
          <w:rtl/>
        </w:rPr>
        <w:t>در</w:t>
      </w:r>
      <w:r>
        <w:rPr>
          <w:rFonts w:hint="cs"/>
          <w:b/>
          <w:bCs/>
          <w:sz w:val="32"/>
          <w:szCs w:val="32"/>
          <w:rtl/>
        </w:rPr>
        <w:t>ي</w:t>
      </w:r>
      <w:r w:rsidR="006E478E" w:rsidRPr="006E478E">
        <w:rPr>
          <w:rFonts w:hint="cs"/>
          <w:b/>
          <w:bCs/>
          <w:sz w:val="32"/>
          <w:szCs w:val="32"/>
          <w:rtl/>
        </w:rPr>
        <w:t>ب بمعهد الإدارة العامة</w:t>
      </w:r>
      <w:r w:rsidR="002A46CD">
        <w:rPr>
          <w:rFonts w:hint="cs"/>
          <w:b/>
          <w:bCs/>
          <w:sz w:val="32"/>
          <w:szCs w:val="32"/>
          <w:rtl/>
        </w:rPr>
        <w:t xml:space="preserve"> المملكة العربية السعودية المركز الرئيسي</w:t>
      </w:r>
      <w:r w:rsidR="006E478E" w:rsidRPr="006E478E">
        <w:rPr>
          <w:rFonts w:hint="cs"/>
          <w:b/>
          <w:bCs/>
          <w:sz w:val="32"/>
          <w:szCs w:val="32"/>
          <w:rtl/>
        </w:rPr>
        <w:t xml:space="preserve"> </w:t>
      </w:r>
      <w:r w:rsidR="006E478E">
        <w:rPr>
          <w:rFonts w:hint="cs"/>
          <w:b/>
          <w:bCs/>
          <w:sz w:val="32"/>
          <w:szCs w:val="32"/>
          <w:rtl/>
        </w:rPr>
        <w:t xml:space="preserve">بالرياض </w:t>
      </w:r>
      <w:r w:rsidR="00620AEE">
        <w:rPr>
          <w:rFonts w:hint="cs"/>
          <w:b/>
          <w:bCs/>
          <w:sz w:val="32"/>
          <w:szCs w:val="32"/>
          <w:rtl/>
        </w:rPr>
        <w:t xml:space="preserve">من 8/2014 </w:t>
      </w:r>
      <w:r w:rsidR="00FE04AB">
        <w:rPr>
          <w:rFonts w:hint="cs"/>
          <w:b/>
          <w:bCs/>
          <w:sz w:val="32"/>
          <w:szCs w:val="32"/>
          <w:rtl/>
        </w:rPr>
        <w:t>حتى</w:t>
      </w:r>
      <w:r w:rsidR="006E478E">
        <w:rPr>
          <w:rFonts w:hint="cs"/>
          <w:b/>
          <w:bCs/>
          <w:sz w:val="32"/>
          <w:szCs w:val="32"/>
          <w:rtl/>
        </w:rPr>
        <w:t xml:space="preserve"> الآن</w:t>
      </w:r>
    </w:p>
    <w:p w:rsidR="00E0568A" w:rsidRPr="00747186" w:rsidRDefault="00582724" w:rsidP="00163B6F">
      <w:pPr>
        <w:bidi/>
        <w:rPr>
          <w:b/>
          <w:bCs/>
          <w:color w:val="0070C0"/>
          <w:sz w:val="44"/>
          <w:szCs w:val="44"/>
          <w:rtl/>
        </w:rPr>
      </w:pPr>
      <w:r w:rsidRPr="00747186">
        <w:rPr>
          <w:rFonts w:hint="cs"/>
          <w:b/>
          <w:bCs/>
          <w:color w:val="0070C0"/>
          <w:sz w:val="44"/>
          <w:szCs w:val="44"/>
          <w:rtl/>
          <w:lang w:bidi="ar-KW"/>
        </w:rPr>
        <w:t>خب</w:t>
      </w:r>
      <w:r w:rsidR="00714074" w:rsidRPr="00747186">
        <w:rPr>
          <w:rFonts w:hint="cs"/>
          <w:b/>
          <w:bCs/>
          <w:color w:val="0070C0"/>
          <w:sz w:val="44"/>
          <w:szCs w:val="44"/>
          <w:rtl/>
          <w:lang w:bidi="ar-KW"/>
        </w:rPr>
        <w:t>رات</w:t>
      </w:r>
      <w:r w:rsidR="00205CBD" w:rsidRPr="00747186">
        <w:rPr>
          <w:rFonts w:hint="cs"/>
          <w:b/>
          <w:bCs/>
          <w:color w:val="0070C0"/>
          <w:sz w:val="44"/>
          <w:szCs w:val="44"/>
          <w:rtl/>
          <w:lang w:bidi="ar-KW"/>
        </w:rPr>
        <w:t xml:space="preserve"> </w:t>
      </w:r>
      <w:r w:rsidR="002E0864" w:rsidRPr="00747186">
        <w:rPr>
          <w:rFonts w:hint="cs"/>
          <w:b/>
          <w:bCs/>
          <w:color w:val="0070C0"/>
          <w:sz w:val="44"/>
          <w:szCs w:val="44"/>
          <w:rtl/>
        </w:rPr>
        <w:t>التدريس</w:t>
      </w:r>
      <w:r w:rsidR="00E0568A">
        <w:rPr>
          <w:rFonts w:hint="cs"/>
          <w:b/>
          <w:bCs/>
          <w:color w:val="0070C0"/>
          <w:sz w:val="44"/>
          <w:szCs w:val="44"/>
          <w:rtl/>
        </w:rPr>
        <w:t xml:space="preserve"> والتدريب</w:t>
      </w:r>
      <w:r w:rsidR="002E0864" w:rsidRPr="00747186">
        <w:rPr>
          <w:rFonts w:hint="cs"/>
          <w:b/>
          <w:bCs/>
          <w:color w:val="0070C0"/>
          <w:sz w:val="44"/>
          <w:szCs w:val="44"/>
          <w:rtl/>
        </w:rPr>
        <w:t xml:space="preserve"> </w:t>
      </w:r>
    </w:p>
    <w:tbl>
      <w:tblPr>
        <w:tblStyle w:val="a7"/>
        <w:bidiVisual/>
        <w:tblW w:w="10035" w:type="dxa"/>
        <w:tblLook w:val="04A0" w:firstRow="1" w:lastRow="0" w:firstColumn="1" w:lastColumn="0" w:noHBand="0" w:noVBand="1"/>
      </w:tblPr>
      <w:tblGrid>
        <w:gridCol w:w="491"/>
        <w:gridCol w:w="2173"/>
        <w:gridCol w:w="1275"/>
        <w:gridCol w:w="1985"/>
        <w:gridCol w:w="4111"/>
      </w:tblGrid>
      <w:tr w:rsidR="00714074" w:rsidTr="00FD6385">
        <w:tc>
          <w:tcPr>
            <w:tcW w:w="491" w:type="dxa"/>
          </w:tcPr>
          <w:p w:rsidR="00714074" w:rsidRDefault="00714074" w:rsidP="00582724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  <w:t>م</w:t>
            </w:r>
          </w:p>
        </w:tc>
        <w:tc>
          <w:tcPr>
            <w:tcW w:w="2173" w:type="dxa"/>
          </w:tcPr>
          <w:p w:rsidR="00714074" w:rsidRDefault="00714074" w:rsidP="00582724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  <w:t>اسم الجامعة</w:t>
            </w:r>
          </w:p>
        </w:tc>
        <w:tc>
          <w:tcPr>
            <w:tcW w:w="1275" w:type="dxa"/>
          </w:tcPr>
          <w:p w:rsidR="00714074" w:rsidRDefault="00714074" w:rsidP="00582724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  <w:t>الخبرة</w:t>
            </w:r>
          </w:p>
        </w:tc>
        <w:tc>
          <w:tcPr>
            <w:tcW w:w="1985" w:type="dxa"/>
          </w:tcPr>
          <w:p w:rsidR="00714074" w:rsidRDefault="00714074" w:rsidP="00582724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  <w:t>العام الدراسي</w:t>
            </w:r>
          </w:p>
        </w:tc>
        <w:tc>
          <w:tcPr>
            <w:tcW w:w="4111" w:type="dxa"/>
          </w:tcPr>
          <w:p w:rsidR="00714074" w:rsidRDefault="00714074" w:rsidP="00582724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  <w:t>المادة</w:t>
            </w:r>
          </w:p>
        </w:tc>
      </w:tr>
      <w:tr w:rsidR="00A17E27" w:rsidTr="00FD6385">
        <w:trPr>
          <w:trHeight w:val="638"/>
        </w:trPr>
        <w:tc>
          <w:tcPr>
            <w:tcW w:w="491" w:type="dxa"/>
            <w:vMerge w:val="restart"/>
            <w:vAlign w:val="center"/>
          </w:tcPr>
          <w:p w:rsidR="00A17E27" w:rsidRDefault="00A17E27" w:rsidP="00A17E27">
            <w:pPr>
              <w:bidi/>
              <w:jc w:val="center"/>
              <w:rPr>
                <w:b/>
                <w:bCs/>
                <w:color w:val="0070C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  <w:t>1</w:t>
            </w:r>
          </w:p>
        </w:tc>
        <w:tc>
          <w:tcPr>
            <w:tcW w:w="2173" w:type="dxa"/>
            <w:vMerge w:val="restart"/>
            <w:vAlign w:val="center"/>
          </w:tcPr>
          <w:p w:rsidR="00A17E27" w:rsidRPr="00582724" w:rsidRDefault="00A17E27" w:rsidP="00A17E2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82724">
              <w:rPr>
                <w:rFonts w:hint="cs"/>
                <w:b/>
                <w:bCs/>
                <w:sz w:val="32"/>
                <w:szCs w:val="32"/>
                <w:rtl/>
              </w:rPr>
              <w:t>السودان المفتوحة</w:t>
            </w:r>
          </w:p>
        </w:tc>
        <w:tc>
          <w:tcPr>
            <w:tcW w:w="1275" w:type="dxa"/>
            <w:vMerge w:val="restart"/>
            <w:vAlign w:val="center"/>
          </w:tcPr>
          <w:p w:rsidR="00A17E27" w:rsidRPr="00582724" w:rsidRDefault="00A17E27" w:rsidP="00A17E2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سنتين</w:t>
            </w:r>
          </w:p>
        </w:tc>
        <w:tc>
          <w:tcPr>
            <w:tcW w:w="1985" w:type="dxa"/>
            <w:vMerge w:val="restart"/>
            <w:vAlign w:val="center"/>
          </w:tcPr>
          <w:p w:rsidR="00A17E27" w:rsidRDefault="00A17E27" w:rsidP="00D4032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2013</w:t>
            </w:r>
            <w:r w:rsidR="00D40329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-2014</w:t>
            </w:r>
          </w:p>
        </w:tc>
        <w:tc>
          <w:tcPr>
            <w:tcW w:w="4111" w:type="dxa"/>
          </w:tcPr>
          <w:p w:rsidR="00A17E27" w:rsidRPr="00582724" w:rsidRDefault="00A17E27" w:rsidP="00D4032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مبادئ التسويق</w:t>
            </w:r>
          </w:p>
        </w:tc>
      </w:tr>
      <w:tr w:rsidR="00A17E27" w:rsidTr="00FD6385">
        <w:tc>
          <w:tcPr>
            <w:tcW w:w="491" w:type="dxa"/>
            <w:vMerge/>
          </w:tcPr>
          <w:p w:rsidR="00A17E27" w:rsidRDefault="00A17E27" w:rsidP="00582724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  <w:vMerge/>
          </w:tcPr>
          <w:p w:rsidR="00A17E27" w:rsidRPr="00582724" w:rsidRDefault="00A17E27" w:rsidP="00582724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Merge/>
          </w:tcPr>
          <w:p w:rsidR="00A17E27" w:rsidRDefault="00A17E27" w:rsidP="00582724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vMerge/>
          </w:tcPr>
          <w:p w:rsidR="00A17E27" w:rsidRDefault="00A17E27" w:rsidP="00D4032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A17E27" w:rsidRDefault="00A17E27" w:rsidP="00D4032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السلوك التنظيمي</w:t>
            </w:r>
          </w:p>
        </w:tc>
      </w:tr>
      <w:tr w:rsidR="00A17E27" w:rsidTr="00FD6385">
        <w:tc>
          <w:tcPr>
            <w:tcW w:w="491" w:type="dxa"/>
            <w:vMerge w:val="restart"/>
            <w:vAlign w:val="center"/>
          </w:tcPr>
          <w:p w:rsidR="00A17E27" w:rsidRDefault="00A17E27" w:rsidP="00205CBD">
            <w:pPr>
              <w:bidi/>
              <w:jc w:val="center"/>
              <w:rPr>
                <w:b/>
                <w:bCs/>
                <w:color w:val="0070C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  <w:t>2</w:t>
            </w:r>
          </w:p>
        </w:tc>
        <w:tc>
          <w:tcPr>
            <w:tcW w:w="2173" w:type="dxa"/>
            <w:vMerge w:val="restart"/>
            <w:vAlign w:val="center"/>
          </w:tcPr>
          <w:p w:rsidR="00A17E27" w:rsidRPr="00582724" w:rsidRDefault="00A17E27" w:rsidP="00205CB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كلية النصر التقنية</w:t>
            </w:r>
          </w:p>
        </w:tc>
        <w:tc>
          <w:tcPr>
            <w:tcW w:w="1275" w:type="dxa"/>
            <w:vMerge w:val="restart"/>
            <w:vAlign w:val="center"/>
          </w:tcPr>
          <w:p w:rsidR="00A17E27" w:rsidRPr="00582724" w:rsidRDefault="00A17E27" w:rsidP="00A17E27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سنتين</w:t>
            </w:r>
          </w:p>
        </w:tc>
        <w:tc>
          <w:tcPr>
            <w:tcW w:w="1985" w:type="dxa"/>
            <w:vMerge w:val="restart"/>
            <w:vAlign w:val="center"/>
          </w:tcPr>
          <w:p w:rsidR="00A17E27" w:rsidRDefault="00A17E27" w:rsidP="00D4032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2013-2014</w:t>
            </w:r>
          </w:p>
        </w:tc>
        <w:tc>
          <w:tcPr>
            <w:tcW w:w="4111" w:type="dxa"/>
          </w:tcPr>
          <w:p w:rsidR="00A17E27" w:rsidRPr="00582724" w:rsidRDefault="00A17E27" w:rsidP="00D4032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التسويق المصرفي</w:t>
            </w:r>
          </w:p>
        </w:tc>
      </w:tr>
      <w:tr w:rsidR="00A17E27" w:rsidTr="00FD6385">
        <w:tc>
          <w:tcPr>
            <w:tcW w:w="491" w:type="dxa"/>
            <w:vMerge/>
          </w:tcPr>
          <w:p w:rsidR="00A17E27" w:rsidRDefault="00A17E27" w:rsidP="00582724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  <w:vMerge/>
          </w:tcPr>
          <w:p w:rsidR="00A17E27" w:rsidRDefault="00A17E27" w:rsidP="00582724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Merge/>
          </w:tcPr>
          <w:p w:rsidR="00A17E27" w:rsidRDefault="00A17E27" w:rsidP="00582724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vMerge/>
          </w:tcPr>
          <w:p w:rsidR="00A17E27" w:rsidRDefault="00A17E27" w:rsidP="00D4032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A17E27" w:rsidRDefault="00A17E27" w:rsidP="00D4032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بحوث التسويق</w:t>
            </w:r>
          </w:p>
        </w:tc>
      </w:tr>
      <w:tr w:rsidR="00A17E27" w:rsidTr="00FD6385">
        <w:tc>
          <w:tcPr>
            <w:tcW w:w="491" w:type="dxa"/>
            <w:vMerge/>
          </w:tcPr>
          <w:p w:rsidR="00A17E27" w:rsidRDefault="00A17E27" w:rsidP="00582724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  <w:vMerge/>
          </w:tcPr>
          <w:p w:rsidR="00A17E27" w:rsidRDefault="00A17E27" w:rsidP="00582724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vMerge/>
          </w:tcPr>
          <w:p w:rsidR="00A17E27" w:rsidRDefault="00A17E27" w:rsidP="00582724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  <w:vMerge/>
          </w:tcPr>
          <w:p w:rsidR="00A17E27" w:rsidRDefault="00A17E27" w:rsidP="00D40329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A17E27" w:rsidRDefault="00A17E27" w:rsidP="00D40329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السلوك التنظيمي</w:t>
            </w:r>
          </w:p>
        </w:tc>
      </w:tr>
      <w:tr w:rsidR="00F37E99" w:rsidTr="00FD6385">
        <w:tc>
          <w:tcPr>
            <w:tcW w:w="491" w:type="dxa"/>
          </w:tcPr>
          <w:p w:rsidR="00F37E99" w:rsidRDefault="00F37E99" w:rsidP="00582724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0070C0"/>
                <w:sz w:val="40"/>
                <w:szCs w:val="40"/>
                <w:rtl/>
              </w:rPr>
              <w:t>3</w:t>
            </w:r>
          </w:p>
        </w:tc>
        <w:tc>
          <w:tcPr>
            <w:tcW w:w="2173" w:type="dxa"/>
          </w:tcPr>
          <w:p w:rsidR="00F37E99" w:rsidRDefault="00F37E99" w:rsidP="00582724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معهد الإدارة العامة </w:t>
            </w:r>
          </w:p>
        </w:tc>
        <w:tc>
          <w:tcPr>
            <w:tcW w:w="1275" w:type="dxa"/>
          </w:tcPr>
          <w:p w:rsidR="00F37E99" w:rsidRDefault="00FD6385" w:rsidP="00582724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 سنوات</w:t>
            </w:r>
          </w:p>
        </w:tc>
        <w:tc>
          <w:tcPr>
            <w:tcW w:w="1985" w:type="dxa"/>
          </w:tcPr>
          <w:p w:rsidR="00762CF5" w:rsidRDefault="00F37E99" w:rsidP="00FD638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2014-20</w:t>
            </w:r>
            <w:r w:rsidR="00351F12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FD6385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111" w:type="dxa"/>
          </w:tcPr>
          <w:p w:rsidR="00F37E99" w:rsidRPr="00883931" w:rsidRDefault="00762CF5" w:rsidP="00883931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B47449">
              <w:rPr>
                <w:rFonts w:hint="cs"/>
                <w:b/>
                <w:bCs/>
                <w:sz w:val="36"/>
                <w:szCs w:val="36"/>
                <w:rtl/>
              </w:rPr>
              <w:t>مواد إعدادية قمت بتدريسها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83931">
              <w:rPr>
                <w:b/>
                <w:bCs/>
                <w:sz w:val="32"/>
                <w:szCs w:val="32"/>
                <w:rtl/>
              </w:rPr>
              <w:t>مبادئ الإدارة العامة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83931">
              <w:rPr>
                <w:b/>
                <w:bCs/>
                <w:sz w:val="32"/>
                <w:szCs w:val="32"/>
                <w:rtl/>
              </w:rPr>
              <w:t>الإدارة العامة والفساد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83931">
              <w:rPr>
                <w:b/>
                <w:bCs/>
                <w:sz w:val="32"/>
                <w:szCs w:val="32"/>
                <w:rtl/>
              </w:rPr>
              <w:t>الابعاد الاخلاقية في العمل التنظيمي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التفاوض الفعال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163B6F" w:rsidRPr="00883931" w:rsidRDefault="00620AEE" w:rsidP="00163B6F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السلوك التنظيمي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Pr="00B47449" w:rsidRDefault="00762CF5" w:rsidP="00762CF5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111" w:type="dxa"/>
          </w:tcPr>
          <w:p w:rsidR="00762CF5" w:rsidRDefault="00762CF5" w:rsidP="00163B6F">
            <w:pPr>
              <w:bidi/>
              <w:rPr>
                <w:rFonts w:cs="Arial"/>
                <w:b/>
                <w:bCs/>
                <w:sz w:val="36"/>
                <w:szCs w:val="36"/>
                <w:rtl/>
              </w:rPr>
            </w:pPr>
            <w:r w:rsidRPr="00B47449">
              <w:rPr>
                <w:rFonts w:cs="Arial"/>
                <w:b/>
                <w:bCs/>
                <w:sz w:val="36"/>
                <w:szCs w:val="36"/>
                <w:rtl/>
              </w:rPr>
              <w:t xml:space="preserve">  </w:t>
            </w:r>
            <w:r w:rsidR="00163B6F">
              <w:rPr>
                <w:rFonts w:cs="Arial" w:hint="cs"/>
                <w:b/>
                <w:bCs/>
                <w:sz w:val="36"/>
                <w:szCs w:val="36"/>
                <w:rtl/>
              </w:rPr>
              <w:t>سلوكيات الوظيفة العامة</w:t>
            </w:r>
          </w:p>
          <w:p w:rsidR="00163B6F" w:rsidRPr="00B47449" w:rsidRDefault="00163B6F" w:rsidP="00163B6F">
            <w:pPr>
              <w:bidi/>
              <w:rPr>
                <w:rFonts w:cs="Arial"/>
                <w:b/>
                <w:bCs/>
                <w:sz w:val="36"/>
                <w:szCs w:val="36"/>
                <w:rtl/>
              </w:rPr>
            </w:pPr>
          </w:p>
        </w:tc>
      </w:tr>
      <w:tr w:rsidR="00163B6F" w:rsidTr="00FD6385">
        <w:tc>
          <w:tcPr>
            <w:tcW w:w="491" w:type="dxa"/>
          </w:tcPr>
          <w:p w:rsidR="00163B6F" w:rsidRPr="00D40329" w:rsidRDefault="00163B6F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163B6F" w:rsidRDefault="00163B6F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163B6F" w:rsidRDefault="00163B6F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163B6F" w:rsidRDefault="00163B6F" w:rsidP="00762CF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163B6F" w:rsidRPr="00762CF5" w:rsidRDefault="00163B6F" w:rsidP="00163B6F">
            <w:pPr>
              <w:bidi/>
              <w:rPr>
                <w:rFonts w:cs="Arial" w:hint="eastAsia"/>
                <w:b/>
                <w:bCs/>
                <w:sz w:val="32"/>
                <w:szCs w:val="32"/>
                <w:rtl/>
              </w:rPr>
            </w:pPr>
            <w:r w:rsidRPr="00163B6F">
              <w:rPr>
                <w:rFonts w:cs="Arial" w:hint="eastAsia"/>
                <w:b/>
                <w:bCs/>
                <w:sz w:val="32"/>
                <w:szCs w:val="32"/>
                <w:rtl/>
              </w:rPr>
              <w:t>حقائب</w:t>
            </w:r>
            <w:r w:rsidRPr="00163B6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63B6F">
              <w:rPr>
                <w:rFonts w:cs="Arial" w:hint="eastAsia"/>
                <w:b/>
                <w:bCs/>
                <w:sz w:val="32"/>
                <w:szCs w:val="32"/>
                <w:rtl/>
              </w:rPr>
              <w:t>قمت</w:t>
            </w:r>
            <w:r w:rsidRPr="00163B6F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163B6F">
              <w:rPr>
                <w:rFonts w:cs="Arial" w:hint="eastAsia"/>
                <w:b/>
                <w:bCs/>
                <w:sz w:val="32"/>
                <w:szCs w:val="32"/>
                <w:rtl/>
              </w:rPr>
              <w:t>بتدريبها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</w:rPr>
            </w:pPr>
            <w:r w:rsidRPr="00762CF5">
              <w:rPr>
                <w:rFonts w:cs="Arial" w:hint="eastAsia"/>
                <w:b/>
                <w:bCs/>
                <w:sz w:val="32"/>
                <w:szCs w:val="32"/>
                <w:rtl/>
              </w:rPr>
              <w:t>التنسيق</w:t>
            </w:r>
            <w:r w:rsidRPr="00762CF5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762CF5">
              <w:rPr>
                <w:rFonts w:cs="Arial" w:hint="eastAsia"/>
                <w:b/>
                <w:bCs/>
                <w:sz w:val="32"/>
                <w:szCs w:val="32"/>
                <w:rtl/>
              </w:rPr>
              <w:t>الإداري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</w:rPr>
            </w:pPr>
            <w:r w:rsidRPr="00883931">
              <w:rPr>
                <w:b/>
                <w:bCs/>
                <w:sz w:val="32"/>
                <w:szCs w:val="32"/>
                <w:rtl/>
              </w:rPr>
              <w:t>الانتماء والولاء الوظيفي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</w:rPr>
            </w:pPr>
            <w:r w:rsidRPr="00883931">
              <w:rPr>
                <w:b/>
                <w:bCs/>
                <w:sz w:val="32"/>
                <w:szCs w:val="32"/>
                <w:rtl/>
              </w:rPr>
              <w:t>الجودة الشاملة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</w:rPr>
            </w:pPr>
            <w:r w:rsidRPr="00883931">
              <w:rPr>
                <w:b/>
                <w:bCs/>
                <w:sz w:val="32"/>
                <w:szCs w:val="32"/>
                <w:rtl/>
              </w:rPr>
              <w:t>التخطيط التنفيذي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</w:rPr>
            </w:pPr>
            <w:r w:rsidRPr="00883931">
              <w:rPr>
                <w:b/>
                <w:bCs/>
                <w:sz w:val="32"/>
                <w:szCs w:val="32"/>
                <w:rtl/>
              </w:rPr>
              <w:t>التفويض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</w:rPr>
            </w:pPr>
            <w:r w:rsidRPr="00883931">
              <w:rPr>
                <w:b/>
                <w:bCs/>
                <w:sz w:val="32"/>
                <w:szCs w:val="32"/>
                <w:rtl/>
              </w:rPr>
              <w:t>تحليل المشكلات واتخاذ القرارات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</w:rPr>
            </w:pPr>
            <w:r w:rsidRPr="00883931">
              <w:rPr>
                <w:b/>
                <w:bCs/>
                <w:sz w:val="32"/>
                <w:szCs w:val="32"/>
                <w:rtl/>
              </w:rPr>
              <w:t>مهارات بناء فرق العمل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تطوير خدمات المستفيدين</w:t>
            </w:r>
            <w:r w:rsidRPr="00883931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</w:rPr>
            </w:pPr>
            <w:r w:rsidRPr="00883931">
              <w:rPr>
                <w:b/>
                <w:bCs/>
                <w:sz w:val="32"/>
                <w:szCs w:val="32"/>
                <w:rtl/>
              </w:rPr>
              <w:t>الاشراف الإداري</w:t>
            </w:r>
            <w:r w:rsidRPr="00883931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</w:rPr>
            </w:pPr>
            <w:r w:rsidRPr="00883931">
              <w:rPr>
                <w:b/>
                <w:bCs/>
                <w:sz w:val="32"/>
                <w:szCs w:val="32"/>
                <w:rtl/>
              </w:rPr>
              <w:t>القيادة الإدارية</w:t>
            </w:r>
            <w:r w:rsidRPr="00883931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883931">
              <w:rPr>
                <w:b/>
                <w:bCs/>
                <w:sz w:val="32"/>
                <w:szCs w:val="32"/>
                <w:rtl/>
              </w:rPr>
              <w:t>تطوير الإجراءات والنماذج الإدارية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سلوكيات الوظيفة العامة</w:t>
            </w:r>
          </w:p>
        </w:tc>
      </w:tr>
      <w:tr w:rsidR="00762CF5" w:rsidTr="00FD6385">
        <w:tc>
          <w:tcPr>
            <w:tcW w:w="491" w:type="dxa"/>
          </w:tcPr>
          <w:p w:rsidR="00762CF5" w:rsidRPr="00D40329" w:rsidRDefault="00762CF5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762CF5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762CF5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4111" w:type="dxa"/>
          </w:tcPr>
          <w:p w:rsidR="00762CF5" w:rsidRPr="00883931" w:rsidRDefault="00762CF5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الاتصال الإداري الفاعل</w:t>
            </w:r>
          </w:p>
        </w:tc>
      </w:tr>
      <w:tr w:rsidR="00351F12" w:rsidTr="00FD6385">
        <w:tc>
          <w:tcPr>
            <w:tcW w:w="491" w:type="dxa"/>
          </w:tcPr>
          <w:p w:rsidR="00351F12" w:rsidRPr="00D40329" w:rsidRDefault="00351F12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351F12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351F12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351F12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4111" w:type="dxa"/>
          </w:tcPr>
          <w:p w:rsidR="00351F12" w:rsidRDefault="00351F12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الابداع الإداري</w:t>
            </w:r>
          </w:p>
        </w:tc>
      </w:tr>
      <w:tr w:rsidR="00E23A31" w:rsidTr="00FD6385">
        <w:tc>
          <w:tcPr>
            <w:tcW w:w="491" w:type="dxa"/>
          </w:tcPr>
          <w:p w:rsidR="00E23A31" w:rsidRPr="00D40329" w:rsidRDefault="00E23A31" w:rsidP="00762CF5">
            <w:pPr>
              <w:bidi/>
              <w:rPr>
                <w:b/>
                <w:bCs/>
                <w:color w:val="0070C0"/>
                <w:sz w:val="40"/>
                <w:szCs w:val="40"/>
                <w:rtl/>
              </w:rPr>
            </w:pPr>
          </w:p>
        </w:tc>
        <w:tc>
          <w:tcPr>
            <w:tcW w:w="2173" w:type="dxa"/>
          </w:tcPr>
          <w:p w:rsidR="00E23A31" w:rsidRDefault="00E23A31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E23A31" w:rsidRDefault="00E23A31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E23A31" w:rsidRDefault="00E23A31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4111" w:type="dxa"/>
          </w:tcPr>
          <w:p w:rsidR="00E23A31" w:rsidRDefault="00E23A31" w:rsidP="00762CF5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توزيع العمل</w:t>
            </w:r>
          </w:p>
        </w:tc>
      </w:tr>
    </w:tbl>
    <w:p w:rsidR="00704228" w:rsidRPr="00747186" w:rsidRDefault="00704228" w:rsidP="00D53C01">
      <w:pPr>
        <w:bidi/>
        <w:rPr>
          <w:b/>
          <w:bCs/>
          <w:color w:val="0070C0"/>
          <w:sz w:val="44"/>
          <w:szCs w:val="44"/>
          <w:rtl/>
        </w:rPr>
      </w:pPr>
      <w:r w:rsidRPr="00747186">
        <w:rPr>
          <w:rFonts w:hint="cs"/>
          <w:b/>
          <w:bCs/>
          <w:color w:val="0070C0"/>
          <w:sz w:val="44"/>
          <w:szCs w:val="44"/>
          <w:rtl/>
        </w:rPr>
        <w:t>الدورات التدريبية:</w:t>
      </w:r>
    </w:p>
    <w:p w:rsidR="00F42805" w:rsidRDefault="00F42805" w:rsidP="00153C9F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45505F">
        <w:rPr>
          <w:rFonts w:hint="cs"/>
          <w:b/>
          <w:bCs/>
          <w:sz w:val="32"/>
          <w:szCs w:val="32"/>
          <w:rtl/>
        </w:rPr>
        <w:t>دبلوم كمبيوتر معهد ه</w:t>
      </w:r>
      <w:r w:rsidR="00FE04AB">
        <w:rPr>
          <w:rFonts w:hint="cs"/>
          <w:b/>
          <w:bCs/>
          <w:sz w:val="32"/>
          <w:szCs w:val="32"/>
          <w:rtl/>
        </w:rPr>
        <w:t>ا</w:t>
      </w:r>
      <w:r w:rsidRPr="0045505F">
        <w:rPr>
          <w:rFonts w:hint="cs"/>
          <w:b/>
          <w:bCs/>
          <w:sz w:val="32"/>
          <w:szCs w:val="32"/>
          <w:rtl/>
        </w:rPr>
        <w:t>يبر للكمبيوتر</w:t>
      </w:r>
    </w:p>
    <w:p w:rsidR="00704228" w:rsidRPr="00153C9F" w:rsidRDefault="00704228" w:rsidP="00F42805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153C9F">
        <w:rPr>
          <w:rFonts w:hint="cs"/>
          <w:b/>
          <w:bCs/>
          <w:sz w:val="32"/>
          <w:szCs w:val="32"/>
          <w:rtl/>
        </w:rPr>
        <w:t>دورة تدريبية في تقنية السكرتارية التنفيذية وتوثيق المستندات مركز تطوير الإدارة.</w:t>
      </w:r>
    </w:p>
    <w:p w:rsidR="00032394" w:rsidRPr="0045505F" w:rsidRDefault="00032394" w:rsidP="00153C9F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45505F">
        <w:rPr>
          <w:rFonts w:hint="cs"/>
          <w:b/>
          <w:bCs/>
          <w:sz w:val="32"/>
          <w:szCs w:val="32"/>
          <w:rtl/>
        </w:rPr>
        <w:t xml:space="preserve">دورة السكرتارية المكتبية الحديثة و إدارة مكاتب المستقبل مركز </w:t>
      </w:r>
      <w:r w:rsidR="008D6FE3" w:rsidRPr="0045505F">
        <w:rPr>
          <w:rFonts w:hint="cs"/>
          <w:b/>
          <w:bCs/>
          <w:sz w:val="32"/>
          <w:szCs w:val="32"/>
          <w:rtl/>
        </w:rPr>
        <w:t>إدراك</w:t>
      </w:r>
      <w:r w:rsidRPr="0045505F">
        <w:rPr>
          <w:rFonts w:hint="cs"/>
          <w:b/>
          <w:bCs/>
          <w:sz w:val="32"/>
          <w:szCs w:val="32"/>
          <w:rtl/>
        </w:rPr>
        <w:t xml:space="preserve"> للتأهيل وبناء القدرات</w:t>
      </w:r>
    </w:p>
    <w:p w:rsidR="00032394" w:rsidRPr="0045505F" w:rsidRDefault="00032394" w:rsidP="00153C9F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45505F">
        <w:rPr>
          <w:rFonts w:hint="cs"/>
          <w:b/>
          <w:bCs/>
          <w:sz w:val="32"/>
          <w:szCs w:val="32"/>
          <w:rtl/>
        </w:rPr>
        <w:t xml:space="preserve">دورة </w:t>
      </w:r>
      <w:r w:rsidR="008D6FE3" w:rsidRPr="0045505F">
        <w:rPr>
          <w:rFonts w:hint="cs"/>
          <w:b/>
          <w:bCs/>
          <w:sz w:val="32"/>
          <w:szCs w:val="32"/>
          <w:rtl/>
        </w:rPr>
        <w:t>استراتيجية</w:t>
      </w:r>
      <w:r w:rsidRPr="0045505F">
        <w:rPr>
          <w:rFonts w:hint="cs"/>
          <w:b/>
          <w:bCs/>
          <w:sz w:val="32"/>
          <w:szCs w:val="32"/>
          <w:rtl/>
        </w:rPr>
        <w:t xml:space="preserve"> تطبيق نظام الجودة والاساليب الاحصائية المركز الدولي للجودة</w:t>
      </w:r>
    </w:p>
    <w:p w:rsidR="00032394" w:rsidRDefault="00032394" w:rsidP="00153C9F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45505F">
        <w:rPr>
          <w:rFonts w:hint="cs"/>
          <w:b/>
          <w:bCs/>
          <w:sz w:val="32"/>
          <w:szCs w:val="32"/>
          <w:rtl/>
        </w:rPr>
        <w:t xml:space="preserve">دورة ادوات التحسين المستمر مركز </w:t>
      </w:r>
      <w:r w:rsidR="008D6FE3" w:rsidRPr="0045505F">
        <w:rPr>
          <w:rFonts w:hint="cs"/>
          <w:b/>
          <w:bCs/>
          <w:sz w:val="32"/>
          <w:szCs w:val="32"/>
          <w:rtl/>
        </w:rPr>
        <w:t>إدراك</w:t>
      </w:r>
      <w:r w:rsidRPr="0045505F">
        <w:rPr>
          <w:rFonts w:hint="cs"/>
          <w:b/>
          <w:bCs/>
          <w:sz w:val="32"/>
          <w:szCs w:val="32"/>
          <w:rtl/>
        </w:rPr>
        <w:t xml:space="preserve"> للتأهيل وبناء القدرات</w:t>
      </w:r>
    </w:p>
    <w:p w:rsidR="00F42805" w:rsidRDefault="00F42805" w:rsidP="00F42805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KW"/>
        </w:rPr>
        <w:t xml:space="preserve"> دورة الاسناد التعليمي جامعة السودان المفتوحة</w:t>
      </w:r>
    </w:p>
    <w:p w:rsidR="00B47449" w:rsidRDefault="00F42805" w:rsidP="00B47449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  <w:lang w:bidi="ar-KW"/>
        </w:rPr>
        <w:t xml:space="preserve">دورة طرائق </w:t>
      </w:r>
      <w:r w:rsidR="002049E2">
        <w:rPr>
          <w:rFonts w:hint="cs"/>
          <w:b/>
          <w:bCs/>
          <w:sz w:val="32"/>
          <w:szCs w:val="32"/>
          <w:rtl/>
          <w:lang w:bidi="ar-KW"/>
        </w:rPr>
        <w:t>ومهارات التدريس</w:t>
      </w:r>
      <w:r w:rsidR="006E478E">
        <w:rPr>
          <w:rFonts w:hint="cs"/>
          <w:b/>
          <w:bCs/>
          <w:sz w:val="32"/>
          <w:szCs w:val="32"/>
          <w:rtl/>
          <w:lang w:bidi="ar-KW"/>
        </w:rPr>
        <w:t xml:space="preserve"> الجامعي جامعة الخرطوم</w:t>
      </w:r>
    </w:p>
    <w:p w:rsidR="00B47449" w:rsidRDefault="00B47449" w:rsidP="00B47449">
      <w:pPr>
        <w:bidi/>
        <w:rPr>
          <w:b/>
          <w:bCs/>
          <w:sz w:val="32"/>
          <w:szCs w:val="32"/>
          <w:rtl/>
        </w:rPr>
      </w:pPr>
    </w:p>
    <w:p w:rsidR="00B47449" w:rsidRDefault="00B47449" w:rsidP="00B47449">
      <w:pPr>
        <w:bidi/>
        <w:rPr>
          <w:b/>
          <w:bCs/>
          <w:sz w:val="32"/>
          <w:szCs w:val="32"/>
          <w:rtl/>
        </w:rPr>
      </w:pPr>
    </w:p>
    <w:p w:rsidR="00B47449" w:rsidRPr="00B47449" w:rsidRDefault="00B47449" w:rsidP="00B47449">
      <w:pPr>
        <w:bidi/>
        <w:rPr>
          <w:b/>
          <w:bCs/>
          <w:sz w:val="32"/>
          <w:szCs w:val="32"/>
          <w:rtl/>
        </w:rPr>
      </w:pPr>
    </w:p>
    <w:p w:rsidR="006E478E" w:rsidRDefault="00E545C4" w:rsidP="00E545C4">
      <w:pPr>
        <w:bidi/>
        <w:rPr>
          <w:b/>
          <w:bCs/>
          <w:color w:val="0070C0"/>
          <w:sz w:val="44"/>
          <w:szCs w:val="44"/>
          <w:rtl/>
        </w:rPr>
      </w:pPr>
      <w:r>
        <w:rPr>
          <w:rFonts w:hint="cs"/>
          <w:b/>
          <w:bCs/>
          <w:color w:val="0070C0"/>
          <w:sz w:val="44"/>
          <w:szCs w:val="44"/>
          <w:rtl/>
        </w:rPr>
        <w:t>الأ</w:t>
      </w:r>
      <w:r w:rsidR="006E478E">
        <w:rPr>
          <w:rFonts w:hint="cs"/>
          <w:b/>
          <w:bCs/>
          <w:color w:val="0070C0"/>
          <w:sz w:val="44"/>
          <w:szCs w:val="44"/>
          <w:rtl/>
        </w:rPr>
        <w:t>وراق العمل</w:t>
      </w:r>
      <w:r>
        <w:rPr>
          <w:rFonts w:hint="cs"/>
          <w:b/>
          <w:bCs/>
          <w:color w:val="0070C0"/>
          <w:sz w:val="44"/>
          <w:szCs w:val="44"/>
          <w:rtl/>
        </w:rPr>
        <w:t>ية والمقالات</w:t>
      </w:r>
      <w:r w:rsidR="006E478E">
        <w:rPr>
          <w:rFonts w:hint="cs"/>
          <w:b/>
          <w:bCs/>
          <w:color w:val="0070C0"/>
          <w:sz w:val="44"/>
          <w:szCs w:val="44"/>
          <w:rtl/>
        </w:rPr>
        <w:t>:</w:t>
      </w:r>
    </w:p>
    <w:p w:rsidR="006E478E" w:rsidRDefault="006E478E" w:rsidP="006E478E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 w:rsidRPr="006E478E">
        <w:rPr>
          <w:rFonts w:hint="cs"/>
          <w:b/>
          <w:bCs/>
          <w:sz w:val="32"/>
          <w:szCs w:val="32"/>
          <w:rtl/>
        </w:rPr>
        <w:t xml:space="preserve">ورقة عمل </w:t>
      </w:r>
      <w:r w:rsidR="00D314B8" w:rsidRPr="006E478E">
        <w:rPr>
          <w:rFonts w:hint="cs"/>
          <w:b/>
          <w:bCs/>
          <w:sz w:val="32"/>
          <w:szCs w:val="32"/>
          <w:rtl/>
        </w:rPr>
        <w:t>بعنوان:</w:t>
      </w:r>
      <w:r w:rsidRPr="006E478E">
        <w:rPr>
          <w:rFonts w:hint="cs"/>
          <w:b/>
          <w:bCs/>
          <w:sz w:val="32"/>
          <w:szCs w:val="32"/>
          <w:rtl/>
        </w:rPr>
        <w:t xml:space="preserve"> </w:t>
      </w:r>
      <w:r w:rsidRPr="006E478E">
        <w:rPr>
          <w:b/>
          <w:bCs/>
          <w:sz w:val="32"/>
          <w:szCs w:val="32"/>
          <w:rtl/>
        </w:rPr>
        <w:t>دور العلوم الإدارية الحديثة في تعزيز كفاء</w:t>
      </w:r>
      <w:r w:rsidRPr="006E478E">
        <w:rPr>
          <w:rFonts w:hint="cs"/>
          <w:b/>
          <w:bCs/>
          <w:sz w:val="32"/>
          <w:szCs w:val="32"/>
          <w:rtl/>
        </w:rPr>
        <w:t>ة</w:t>
      </w:r>
      <w:r w:rsidRPr="006E478E">
        <w:rPr>
          <w:b/>
          <w:bCs/>
          <w:sz w:val="32"/>
          <w:szCs w:val="32"/>
          <w:rtl/>
        </w:rPr>
        <w:t xml:space="preserve"> تنفيذ </w:t>
      </w:r>
      <w:r w:rsidR="00D314B8" w:rsidRPr="006E478E">
        <w:rPr>
          <w:rFonts w:hint="cs"/>
          <w:b/>
          <w:bCs/>
          <w:sz w:val="32"/>
          <w:szCs w:val="32"/>
          <w:rtl/>
        </w:rPr>
        <w:t>الاستراتيجية،</w:t>
      </w:r>
      <w:r w:rsidRPr="006E478E">
        <w:rPr>
          <w:rFonts w:hint="cs"/>
          <w:b/>
          <w:bCs/>
          <w:sz w:val="32"/>
          <w:szCs w:val="32"/>
          <w:rtl/>
        </w:rPr>
        <w:t xml:space="preserve"> مؤتمر التخطيط الاستراتيجي </w:t>
      </w:r>
      <w:r w:rsidR="00876F15" w:rsidRPr="006E478E">
        <w:rPr>
          <w:rFonts w:hint="cs"/>
          <w:b/>
          <w:bCs/>
          <w:sz w:val="32"/>
          <w:szCs w:val="32"/>
          <w:rtl/>
        </w:rPr>
        <w:t>والتميز الإداري</w:t>
      </w:r>
      <w:r w:rsidRPr="006E478E">
        <w:rPr>
          <w:rFonts w:hint="cs"/>
          <w:b/>
          <w:bCs/>
          <w:sz w:val="32"/>
          <w:szCs w:val="32"/>
          <w:rtl/>
        </w:rPr>
        <w:t>، قاعة الصداقة الخرطوم يونيو 2014</w:t>
      </w:r>
    </w:p>
    <w:p w:rsidR="00163B6F" w:rsidRDefault="00762CF5" w:rsidP="00163B6F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تطوير حقيبة إدارة الجودة الشاملة</w:t>
      </w:r>
      <w:r w:rsidR="00A8087A">
        <w:rPr>
          <w:rFonts w:hint="cs"/>
          <w:b/>
          <w:bCs/>
          <w:sz w:val="32"/>
          <w:szCs w:val="32"/>
          <w:rtl/>
        </w:rPr>
        <w:t xml:space="preserve"> بمعهد الإدارة العامة 2016</w:t>
      </w:r>
    </w:p>
    <w:p w:rsidR="00163B6F" w:rsidRPr="00163B6F" w:rsidRDefault="00163B6F" w:rsidP="00163B6F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ورقة عمل محكمة سوف تنشر في مارس 2017 بمجلة جامعة كسلا بالسودان بعنوان دور إدارة التغيير في خلق الميزة التنافسية للشركات المنتجة للمشروبات الغازية بولاية الخرطوم</w:t>
      </w:r>
    </w:p>
    <w:p w:rsidR="00D314B8" w:rsidRDefault="00D314B8" w:rsidP="00876F15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مقال بعنوان </w:t>
      </w:r>
      <w:r w:rsidRPr="00D314B8">
        <w:rPr>
          <w:b/>
          <w:bCs/>
          <w:sz w:val="32"/>
          <w:szCs w:val="32"/>
          <w:rtl/>
        </w:rPr>
        <w:t xml:space="preserve">أهمية أخلاقيات الوظيفة </w:t>
      </w:r>
      <w:r w:rsidRPr="00D314B8">
        <w:rPr>
          <w:rFonts w:hint="cs"/>
          <w:b/>
          <w:bCs/>
          <w:sz w:val="32"/>
          <w:szCs w:val="32"/>
          <w:rtl/>
        </w:rPr>
        <w:t>العامة</w:t>
      </w:r>
      <w:r>
        <w:rPr>
          <w:rFonts w:hint="cs"/>
          <w:b/>
          <w:bCs/>
          <w:sz w:val="32"/>
          <w:szCs w:val="32"/>
          <w:rtl/>
        </w:rPr>
        <w:t>،</w:t>
      </w:r>
      <w:r w:rsidR="00876F15">
        <w:rPr>
          <w:rFonts w:hint="cs"/>
          <w:b/>
          <w:bCs/>
          <w:sz w:val="32"/>
          <w:szCs w:val="32"/>
          <w:rtl/>
        </w:rPr>
        <w:t xml:space="preserve"> </w:t>
      </w:r>
      <w:r w:rsidR="001A6CB4">
        <w:rPr>
          <w:rFonts w:hint="cs"/>
          <w:b/>
          <w:bCs/>
          <w:sz w:val="32"/>
          <w:szCs w:val="32"/>
          <w:rtl/>
        </w:rPr>
        <w:t xml:space="preserve">مجلة التنمية </w:t>
      </w:r>
      <w:r w:rsidR="00876F15">
        <w:rPr>
          <w:rFonts w:hint="cs"/>
          <w:b/>
          <w:bCs/>
          <w:sz w:val="32"/>
          <w:szCs w:val="32"/>
          <w:rtl/>
        </w:rPr>
        <w:t>الإدارية الإصدارة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1A6CB4">
        <w:rPr>
          <w:rFonts w:hint="cs"/>
          <w:b/>
          <w:bCs/>
          <w:sz w:val="32"/>
          <w:szCs w:val="32"/>
          <w:rtl/>
        </w:rPr>
        <w:t>ال</w:t>
      </w:r>
      <w:r>
        <w:rPr>
          <w:rFonts w:hint="cs"/>
          <w:b/>
          <w:bCs/>
          <w:sz w:val="32"/>
          <w:szCs w:val="32"/>
          <w:rtl/>
        </w:rPr>
        <w:t xml:space="preserve">شهرية </w:t>
      </w:r>
      <w:r w:rsidR="001A6CB4">
        <w:rPr>
          <w:rFonts w:hint="cs"/>
          <w:b/>
          <w:bCs/>
          <w:sz w:val="32"/>
          <w:szCs w:val="32"/>
          <w:rtl/>
        </w:rPr>
        <w:t>ل</w:t>
      </w:r>
      <w:r>
        <w:rPr>
          <w:rFonts w:hint="cs"/>
          <w:b/>
          <w:bCs/>
          <w:sz w:val="32"/>
          <w:szCs w:val="32"/>
          <w:rtl/>
        </w:rPr>
        <w:t xml:space="preserve">معهد الإدارة </w:t>
      </w:r>
      <w:r w:rsidR="00876F15">
        <w:rPr>
          <w:rFonts w:hint="cs"/>
          <w:b/>
          <w:bCs/>
          <w:sz w:val="32"/>
          <w:szCs w:val="32"/>
          <w:rtl/>
        </w:rPr>
        <w:t xml:space="preserve">العامة </w:t>
      </w:r>
      <w:r w:rsidR="00876F15" w:rsidRPr="00876F15">
        <w:rPr>
          <w:rFonts w:hint="cs"/>
          <w:b/>
          <w:bCs/>
          <w:sz w:val="32"/>
          <w:szCs w:val="32"/>
          <w:rtl/>
        </w:rPr>
        <w:t>المملكة العربية السعودية</w:t>
      </w:r>
      <w:r w:rsidR="001A6CB4" w:rsidRPr="00876F15">
        <w:rPr>
          <w:rFonts w:hint="cs"/>
          <w:b/>
          <w:bCs/>
          <w:sz w:val="32"/>
          <w:szCs w:val="32"/>
          <w:rtl/>
        </w:rPr>
        <w:t xml:space="preserve"> </w:t>
      </w:r>
      <w:r w:rsidR="00876F15">
        <w:rPr>
          <w:rFonts w:hint="cs"/>
          <w:b/>
          <w:bCs/>
          <w:sz w:val="32"/>
          <w:szCs w:val="32"/>
          <w:rtl/>
        </w:rPr>
        <w:t>العدد</w:t>
      </w:r>
      <w:r w:rsidRPr="00D314B8">
        <w:rPr>
          <w:b/>
          <w:bCs/>
          <w:sz w:val="32"/>
          <w:szCs w:val="32"/>
          <w:rtl/>
        </w:rPr>
        <w:t xml:space="preserve"> رقم : 136  (شعبان 1437هـ)</w:t>
      </w:r>
      <w:r>
        <w:rPr>
          <w:rFonts w:hint="cs"/>
          <w:b/>
          <w:bCs/>
          <w:sz w:val="32"/>
          <w:szCs w:val="32"/>
          <w:rtl/>
        </w:rPr>
        <w:t>.</w:t>
      </w:r>
    </w:p>
    <w:p w:rsidR="001A6CB4" w:rsidRPr="001A6CB4" w:rsidRDefault="001A6CB4" w:rsidP="00876F15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  <w:lang w:bidi="ar-EG"/>
        </w:rPr>
      </w:pPr>
      <w:r w:rsidRPr="001A6CB4">
        <w:rPr>
          <w:rFonts w:hint="cs"/>
          <w:b/>
          <w:bCs/>
          <w:sz w:val="32"/>
          <w:szCs w:val="32"/>
          <w:rtl/>
        </w:rPr>
        <w:t xml:space="preserve">مقال بعنوان </w:t>
      </w:r>
      <w:r w:rsidRPr="001A6CB4">
        <w:rPr>
          <w:rFonts w:hint="cs"/>
          <w:b/>
          <w:bCs/>
          <w:sz w:val="32"/>
          <w:szCs w:val="32"/>
          <w:rtl/>
          <w:lang w:bidi="ar-EG"/>
        </w:rPr>
        <w:t xml:space="preserve">التغيير سر نجاح المنظمات التي تسعي للريادة </w:t>
      </w:r>
      <w:r w:rsidR="00876F15" w:rsidRPr="001A6CB4">
        <w:rPr>
          <w:rFonts w:hint="cs"/>
          <w:b/>
          <w:bCs/>
          <w:sz w:val="32"/>
          <w:szCs w:val="32"/>
          <w:rtl/>
          <w:lang w:bidi="ar-EG"/>
        </w:rPr>
        <w:t>والازدهار،</w:t>
      </w:r>
      <w:r w:rsidRPr="001A6CB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مجلة التنمية </w:t>
      </w:r>
      <w:r w:rsidR="00876F15">
        <w:rPr>
          <w:rFonts w:hint="cs"/>
          <w:b/>
          <w:bCs/>
          <w:sz w:val="32"/>
          <w:szCs w:val="32"/>
          <w:rtl/>
        </w:rPr>
        <w:t>الإدارية الإصدارة</w:t>
      </w:r>
      <w:r w:rsidRPr="001A6CB4">
        <w:rPr>
          <w:rFonts w:hint="cs"/>
          <w:b/>
          <w:bCs/>
          <w:sz w:val="32"/>
          <w:szCs w:val="32"/>
          <w:rtl/>
        </w:rPr>
        <w:t xml:space="preserve"> </w:t>
      </w:r>
      <w:r w:rsidR="00876F15">
        <w:rPr>
          <w:rFonts w:hint="cs"/>
          <w:b/>
          <w:bCs/>
          <w:sz w:val="32"/>
          <w:szCs w:val="32"/>
          <w:rtl/>
        </w:rPr>
        <w:t>ال</w:t>
      </w:r>
      <w:r w:rsidRPr="001A6CB4">
        <w:rPr>
          <w:rFonts w:hint="cs"/>
          <w:b/>
          <w:bCs/>
          <w:sz w:val="32"/>
          <w:szCs w:val="32"/>
          <w:rtl/>
        </w:rPr>
        <w:t xml:space="preserve">شهرية </w:t>
      </w:r>
      <w:r w:rsidR="00876F15">
        <w:rPr>
          <w:rFonts w:hint="cs"/>
          <w:b/>
          <w:bCs/>
          <w:sz w:val="32"/>
          <w:szCs w:val="32"/>
          <w:rtl/>
        </w:rPr>
        <w:t>ل</w:t>
      </w:r>
      <w:r w:rsidRPr="001A6CB4">
        <w:rPr>
          <w:rFonts w:hint="cs"/>
          <w:b/>
          <w:bCs/>
          <w:sz w:val="32"/>
          <w:szCs w:val="32"/>
          <w:rtl/>
        </w:rPr>
        <w:t>معهد الإدارة العامة</w:t>
      </w:r>
      <w:r w:rsidR="00876F15">
        <w:rPr>
          <w:rFonts w:hint="cs"/>
          <w:b/>
          <w:bCs/>
          <w:sz w:val="32"/>
          <w:szCs w:val="32"/>
          <w:rtl/>
        </w:rPr>
        <w:t xml:space="preserve"> المملكة العربية السعودية</w:t>
      </w:r>
      <w:r w:rsidRPr="001A6CB4">
        <w:rPr>
          <w:rFonts w:hint="cs"/>
          <w:b/>
          <w:bCs/>
          <w:sz w:val="32"/>
          <w:szCs w:val="32"/>
          <w:rtl/>
        </w:rPr>
        <w:t xml:space="preserve"> </w:t>
      </w:r>
      <w:r w:rsidRPr="001A6CB4">
        <w:rPr>
          <w:b/>
          <w:bCs/>
          <w:sz w:val="32"/>
          <w:szCs w:val="32"/>
          <w:rtl/>
        </w:rPr>
        <w:t xml:space="preserve">العدد </w:t>
      </w:r>
      <w:r w:rsidRPr="001A6CB4">
        <w:rPr>
          <w:rFonts w:hint="cs"/>
          <w:b/>
          <w:bCs/>
          <w:sz w:val="32"/>
          <w:szCs w:val="32"/>
          <w:rtl/>
        </w:rPr>
        <w:t>رقم:</w:t>
      </w:r>
      <w:r w:rsidRPr="001A6CB4">
        <w:rPr>
          <w:b/>
          <w:bCs/>
          <w:sz w:val="32"/>
          <w:szCs w:val="32"/>
          <w:rtl/>
        </w:rPr>
        <w:t> </w:t>
      </w:r>
      <w:r w:rsidR="00876F15" w:rsidRPr="001A6CB4">
        <w:rPr>
          <w:rFonts w:hint="cs"/>
          <w:b/>
          <w:bCs/>
          <w:sz w:val="32"/>
          <w:szCs w:val="32"/>
          <w:rtl/>
        </w:rPr>
        <w:t>13 (</w:t>
      </w:r>
      <w:r w:rsidR="00876F15">
        <w:rPr>
          <w:rFonts w:hint="cs"/>
          <w:b/>
          <w:bCs/>
          <w:sz w:val="32"/>
          <w:szCs w:val="32"/>
          <w:rtl/>
        </w:rPr>
        <w:t>ذو الحجة</w:t>
      </w:r>
      <w:r w:rsidRPr="001A6CB4">
        <w:rPr>
          <w:b/>
          <w:bCs/>
          <w:sz w:val="32"/>
          <w:szCs w:val="32"/>
          <w:rtl/>
        </w:rPr>
        <w:t xml:space="preserve"> 1437هـ)</w:t>
      </w:r>
      <w:r w:rsidRPr="001A6CB4">
        <w:rPr>
          <w:rFonts w:hint="cs"/>
          <w:b/>
          <w:bCs/>
          <w:sz w:val="32"/>
          <w:szCs w:val="32"/>
          <w:rtl/>
        </w:rPr>
        <w:t>.</w:t>
      </w:r>
    </w:p>
    <w:p w:rsidR="00D314B8" w:rsidRDefault="00163B6F" w:rsidP="00D314B8">
      <w:pPr>
        <w:pStyle w:val="a3"/>
        <w:numPr>
          <w:ilvl w:val="0"/>
          <w:numId w:val="5"/>
        </w:numPr>
        <w:bidi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مقال بعنوان المهارات الناعمة تدعم الأداء المتميز سوف ينشر شهر مارس 2017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</w:rPr>
        <w:t xml:space="preserve"> بمجلة التنمية الإدارية </w:t>
      </w:r>
    </w:p>
    <w:p w:rsidR="003F3DEA" w:rsidRDefault="003F3DEA" w:rsidP="003F3DEA">
      <w:pPr>
        <w:bidi/>
        <w:rPr>
          <w:sz w:val="32"/>
          <w:szCs w:val="32"/>
          <w:rtl/>
        </w:rPr>
      </w:pPr>
    </w:p>
    <w:p w:rsidR="003F3DEA" w:rsidRDefault="003F3DEA" w:rsidP="003F3DEA">
      <w:pPr>
        <w:bidi/>
        <w:rPr>
          <w:sz w:val="32"/>
          <w:szCs w:val="32"/>
          <w:rtl/>
        </w:rPr>
      </w:pPr>
    </w:p>
    <w:p w:rsidR="003F3DEA" w:rsidRDefault="003F3DEA" w:rsidP="003F3DEA">
      <w:pPr>
        <w:bidi/>
        <w:rPr>
          <w:sz w:val="32"/>
          <w:szCs w:val="32"/>
          <w:rtl/>
        </w:rPr>
      </w:pPr>
    </w:p>
    <w:p w:rsidR="003F3DEA" w:rsidRDefault="003F3DEA" w:rsidP="003F3DEA">
      <w:pPr>
        <w:bidi/>
        <w:rPr>
          <w:sz w:val="32"/>
          <w:szCs w:val="32"/>
          <w:rtl/>
        </w:rPr>
      </w:pPr>
    </w:p>
    <w:p w:rsidR="003F3DEA" w:rsidRDefault="003F3DEA" w:rsidP="003F3DEA">
      <w:pPr>
        <w:bidi/>
        <w:rPr>
          <w:sz w:val="32"/>
          <w:szCs w:val="32"/>
          <w:rtl/>
        </w:rPr>
      </w:pPr>
    </w:p>
    <w:p w:rsidR="003F3DEA" w:rsidRDefault="003F3DEA" w:rsidP="003F3DEA">
      <w:pPr>
        <w:bidi/>
        <w:rPr>
          <w:sz w:val="32"/>
          <w:szCs w:val="32"/>
          <w:rtl/>
        </w:rPr>
      </w:pPr>
    </w:p>
    <w:p w:rsidR="003F3DEA" w:rsidRDefault="003F3DEA" w:rsidP="003F3DEA">
      <w:pPr>
        <w:bidi/>
        <w:rPr>
          <w:sz w:val="32"/>
          <w:szCs w:val="32"/>
          <w:rtl/>
        </w:rPr>
      </w:pPr>
    </w:p>
    <w:p w:rsidR="003F3DEA" w:rsidRDefault="003F3DEA" w:rsidP="003F3DEA">
      <w:pPr>
        <w:bidi/>
        <w:rPr>
          <w:sz w:val="32"/>
          <w:szCs w:val="32"/>
          <w:rtl/>
        </w:rPr>
      </w:pPr>
    </w:p>
    <w:p w:rsidR="003F3DEA" w:rsidRDefault="003F3DEA" w:rsidP="003F3DEA">
      <w:pPr>
        <w:bidi/>
        <w:rPr>
          <w:sz w:val="32"/>
          <w:szCs w:val="32"/>
          <w:rtl/>
        </w:rPr>
      </w:pPr>
    </w:p>
    <w:p w:rsidR="003F3DEA" w:rsidRDefault="003F3DEA" w:rsidP="003F3DEA">
      <w:pPr>
        <w:bidi/>
        <w:rPr>
          <w:sz w:val="32"/>
          <w:szCs w:val="32"/>
          <w:rtl/>
        </w:rPr>
      </w:pPr>
    </w:p>
    <w:p w:rsidR="003F3DEA" w:rsidRDefault="003F3DEA" w:rsidP="003F3DEA">
      <w:pPr>
        <w:bidi/>
        <w:rPr>
          <w:sz w:val="32"/>
          <w:szCs w:val="32"/>
          <w:rtl/>
        </w:rPr>
      </w:pPr>
    </w:p>
    <w:p w:rsidR="003F3DEA" w:rsidRDefault="003F3DEA" w:rsidP="003F3DEA">
      <w:pPr>
        <w:bidi/>
        <w:rPr>
          <w:sz w:val="32"/>
          <w:szCs w:val="32"/>
          <w:rtl/>
        </w:rPr>
      </w:pPr>
    </w:p>
    <w:p w:rsidR="003F3DEA" w:rsidRDefault="003F3DEA" w:rsidP="003F3DEA">
      <w:pPr>
        <w:bidi/>
        <w:rPr>
          <w:sz w:val="32"/>
          <w:szCs w:val="32"/>
          <w:rtl/>
        </w:rPr>
      </w:pPr>
    </w:p>
    <w:p w:rsidR="003F3DEA" w:rsidRDefault="003F3DEA" w:rsidP="003F3DEA">
      <w:pPr>
        <w:bidi/>
        <w:rPr>
          <w:sz w:val="32"/>
          <w:szCs w:val="32"/>
          <w:rtl/>
        </w:rPr>
      </w:pPr>
    </w:p>
    <w:p w:rsidR="003F3DEA" w:rsidRDefault="003F3DEA" w:rsidP="003F3DEA">
      <w:pPr>
        <w:bidi/>
        <w:rPr>
          <w:sz w:val="32"/>
          <w:szCs w:val="32"/>
          <w:rtl/>
        </w:rPr>
      </w:pPr>
    </w:p>
    <w:p w:rsidR="003F3DEA" w:rsidRDefault="003F3DEA" w:rsidP="003F3DEA">
      <w:pPr>
        <w:bidi/>
        <w:rPr>
          <w:sz w:val="32"/>
          <w:szCs w:val="32"/>
          <w:rtl/>
        </w:rPr>
      </w:pPr>
    </w:p>
    <w:sectPr w:rsidR="003F3DEA" w:rsidSect="00C56396">
      <w:footerReference w:type="default" r:id="rId9"/>
      <w:pgSz w:w="12240" w:h="15840"/>
      <w:pgMar w:top="1440" w:right="1440" w:bottom="1440" w:left="1440" w:header="708" w:footer="708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C1B" w:rsidRDefault="00CE7C1B" w:rsidP="00C56396">
      <w:pPr>
        <w:spacing w:after="0" w:line="240" w:lineRule="auto"/>
      </w:pPr>
      <w:r>
        <w:separator/>
      </w:r>
    </w:p>
  </w:endnote>
  <w:endnote w:type="continuationSeparator" w:id="0">
    <w:p w:rsidR="00CE7C1B" w:rsidRDefault="00CE7C1B" w:rsidP="00C5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503793"/>
      <w:docPartObj>
        <w:docPartGallery w:val="Page Numbers (Bottom of Page)"/>
        <w:docPartUnique/>
      </w:docPartObj>
    </w:sdtPr>
    <w:sdtEndPr/>
    <w:sdtContent>
      <w:p w:rsidR="00C56396" w:rsidRDefault="005E1C10">
        <w:pPr>
          <w:pStyle w:val="a5"/>
          <w:jc w:val="center"/>
        </w:pPr>
        <w:r>
          <w:fldChar w:fldCharType="begin"/>
        </w:r>
        <w:r w:rsidR="00F62F5B">
          <w:instrText xml:space="preserve"> PAGE   \* MERGEFORMAT </w:instrText>
        </w:r>
        <w:r>
          <w:fldChar w:fldCharType="separate"/>
        </w:r>
        <w:r w:rsidR="00163B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56396" w:rsidRDefault="00C563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C1B" w:rsidRDefault="00CE7C1B" w:rsidP="00C56396">
      <w:pPr>
        <w:spacing w:after="0" w:line="240" w:lineRule="auto"/>
      </w:pPr>
      <w:r>
        <w:separator/>
      </w:r>
    </w:p>
  </w:footnote>
  <w:footnote w:type="continuationSeparator" w:id="0">
    <w:p w:rsidR="00CE7C1B" w:rsidRDefault="00CE7C1B" w:rsidP="00C56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54"/>
    <w:multiLevelType w:val="hybridMultilevel"/>
    <w:tmpl w:val="1548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710FF"/>
    <w:multiLevelType w:val="hybridMultilevel"/>
    <w:tmpl w:val="988818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E91186"/>
    <w:multiLevelType w:val="hybridMultilevel"/>
    <w:tmpl w:val="07084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91343"/>
    <w:multiLevelType w:val="hybridMultilevel"/>
    <w:tmpl w:val="7044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B4104"/>
    <w:multiLevelType w:val="hybridMultilevel"/>
    <w:tmpl w:val="F9E46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3E"/>
    <w:rsid w:val="00032394"/>
    <w:rsid w:val="001103E2"/>
    <w:rsid w:val="00121004"/>
    <w:rsid w:val="00140BAD"/>
    <w:rsid w:val="00153C9F"/>
    <w:rsid w:val="00163B6F"/>
    <w:rsid w:val="00173C41"/>
    <w:rsid w:val="001A6CB4"/>
    <w:rsid w:val="001B43D1"/>
    <w:rsid w:val="00202EAD"/>
    <w:rsid w:val="002049E2"/>
    <w:rsid w:val="00205CBD"/>
    <w:rsid w:val="002A46CD"/>
    <w:rsid w:val="002B5B3D"/>
    <w:rsid w:val="002E0864"/>
    <w:rsid w:val="00331A81"/>
    <w:rsid w:val="00342A3F"/>
    <w:rsid w:val="00351F12"/>
    <w:rsid w:val="00376232"/>
    <w:rsid w:val="0038507D"/>
    <w:rsid w:val="00393272"/>
    <w:rsid w:val="003B26FA"/>
    <w:rsid w:val="003D1A1E"/>
    <w:rsid w:val="003F3DEA"/>
    <w:rsid w:val="004546A3"/>
    <w:rsid w:val="0045505F"/>
    <w:rsid w:val="004620EF"/>
    <w:rsid w:val="00473EED"/>
    <w:rsid w:val="00475576"/>
    <w:rsid w:val="005131E5"/>
    <w:rsid w:val="005402FA"/>
    <w:rsid w:val="005537FA"/>
    <w:rsid w:val="005813AB"/>
    <w:rsid w:val="00582724"/>
    <w:rsid w:val="00582E6A"/>
    <w:rsid w:val="005E1C10"/>
    <w:rsid w:val="00615EFB"/>
    <w:rsid w:val="00620AEE"/>
    <w:rsid w:val="006848FD"/>
    <w:rsid w:val="006E478E"/>
    <w:rsid w:val="00704228"/>
    <w:rsid w:val="00714074"/>
    <w:rsid w:val="007171F4"/>
    <w:rsid w:val="00717AB3"/>
    <w:rsid w:val="00747186"/>
    <w:rsid w:val="00762CF5"/>
    <w:rsid w:val="00795C9E"/>
    <w:rsid w:val="007E75EA"/>
    <w:rsid w:val="00843480"/>
    <w:rsid w:val="0086134E"/>
    <w:rsid w:val="00876F15"/>
    <w:rsid w:val="00883931"/>
    <w:rsid w:val="008B65AA"/>
    <w:rsid w:val="008D6FE3"/>
    <w:rsid w:val="008E173E"/>
    <w:rsid w:val="008F43D6"/>
    <w:rsid w:val="009141FC"/>
    <w:rsid w:val="009973F0"/>
    <w:rsid w:val="00A17E27"/>
    <w:rsid w:val="00A67F94"/>
    <w:rsid w:val="00A7069D"/>
    <w:rsid w:val="00A8087A"/>
    <w:rsid w:val="00AD06D1"/>
    <w:rsid w:val="00AF4ED8"/>
    <w:rsid w:val="00B32BE5"/>
    <w:rsid w:val="00B37FD9"/>
    <w:rsid w:val="00B47449"/>
    <w:rsid w:val="00B50CBB"/>
    <w:rsid w:val="00B933DD"/>
    <w:rsid w:val="00BA744D"/>
    <w:rsid w:val="00BC719D"/>
    <w:rsid w:val="00BE0462"/>
    <w:rsid w:val="00C56396"/>
    <w:rsid w:val="00C8183D"/>
    <w:rsid w:val="00C90353"/>
    <w:rsid w:val="00CC23E6"/>
    <w:rsid w:val="00CE7C1B"/>
    <w:rsid w:val="00D314B8"/>
    <w:rsid w:val="00D40329"/>
    <w:rsid w:val="00D53C01"/>
    <w:rsid w:val="00D941ED"/>
    <w:rsid w:val="00DA278C"/>
    <w:rsid w:val="00DD22DB"/>
    <w:rsid w:val="00DE4332"/>
    <w:rsid w:val="00E0568A"/>
    <w:rsid w:val="00E1219C"/>
    <w:rsid w:val="00E132EE"/>
    <w:rsid w:val="00E23A31"/>
    <w:rsid w:val="00E545C4"/>
    <w:rsid w:val="00E64B53"/>
    <w:rsid w:val="00EA0619"/>
    <w:rsid w:val="00EC0102"/>
    <w:rsid w:val="00EC01C6"/>
    <w:rsid w:val="00ED1210"/>
    <w:rsid w:val="00EE138F"/>
    <w:rsid w:val="00EE781E"/>
    <w:rsid w:val="00F02839"/>
    <w:rsid w:val="00F236CD"/>
    <w:rsid w:val="00F34A95"/>
    <w:rsid w:val="00F37E99"/>
    <w:rsid w:val="00F42805"/>
    <w:rsid w:val="00F55732"/>
    <w:rsid w:val="00F62F5B"/>
    <w:rsid w:val="00F75D97"/>
    <w:rsid w:val="00FD6385"/>
    <w:rsid w:val="00FE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7EA49E-7984-4941-9FA1-649722D7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73E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C56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C56396"/>
  </w:style>
  <w:style w:type="paragraph" w:styleId="a5">
    <w:name w:val="footer"/>
    <w:basedOn w:val="a"/>
    <w:link w:val="Char0"/>
    <w:uiPriority w:val="99"/>
    <w:unhideWhenUsed/>
    <w:rsid w:val="00C56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56396"/>
  </w:style>
  <w:style w:type="paragraph" w:styleId="a6">
    <w:name w:val="Balloon Text"/>
    <w:basedOn w:val="a"/>
    <w:link w:val="Char1"/>
    <w:uiPriority w:val="99"/>
    <w:semiHidden/>
    <w:unhideWhenUsed/>
    <w:rsid w:val="00C5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563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8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37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D241-8426-4008-927A-ED59E501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5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</dc:creator>
  <cp:lastModifiedBy>Tilal Khalid Abdelbasit</cp:lastModifiedBy>
  <cp:revision>25</cp:revision>
  <cp:lastPrinted>2014-04-16T12:48:00Z</cp:lastPrinted>
  <dcterms:created xsi:type="dcterms:W3CDTF">2015-01-14T07:53:00Z</dcterms:created>
  <dcterms:modified xsi:type="dcterms:W3CDTF">2017-02-23T04:57:00Z</dcterms:modified>
</cp:coreProperties>
</file>